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A2" w:rsidRPr="004A5980" w:rsidRDefault="00A600A2" w:rsidP="00A600A2">
      <w:pPr>
        <w:jc w:val="center"/>
        <w:rPr>
          <w:rFonts w:ascii="Times New Roman" w:hAnsi="Times New Roman" w:cs="Times New Roman"/>
          <w:b/>
          <w:bCs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  <w:b/>
          <w:bCs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МУНИЦИПАЛЬНОЕ КАЗЁННОЕ ОБЩЕОБРАЗОВАТЕЛЬНОЕ УЧРЕЖДЕНИЕ</w:t>
      </w: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«НОВОДРАЧЕНИНСКАЯ СРЕДНЯЯ ОБЩЕОБРАЗОВАТЕЛЬНАЯ ШКОЛА»</w:t>
      </w: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ЗАРИНСКИЙ РАЙОН АЛТАЙСКИЙ КРАЙ</w:t>
      </w:r>
    </w:p>
    <w:p w:rsidR="00A600A2" w:rsidRPr="004A5980" w:rsidRDefault="00A600A2" w:rsidP="00A600A2">
      <w:pPr>
        <w:jc w:val="right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pStyle w:val="af0"/>
        <w:jc w:val="right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УТВЕРЖДАЮ</w:t>
      </w:r>
    </w:p>
    <w:p w:rsidR="00A600A2" w:rsidRPr="004A5980" w:rsidRDefault="00A600A2" w:rsidP="00A600A2">
      <w:pPr>
        <w:pStyle w:val="af0"/>
        <w:jc w:val="right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_________ Е.М. Иконникова</w:t>
      </w:r>
    </w:p>
    <w:p w:rsidR="00A600A2" w:rsidRPr="004A5980" w:rsidRDefault="00A600A2" w:rsidP="00A600A2">
      <w:pPr>
        <w:pStyle w:val="af0"/>
        <w:jc w:val="right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Директор МКОУ</w:t>
      </w:r>
    </w:p>
    <w:p w:rsidR="00A600A2" w:rsidRPr="004A5980" w:rsidRDefault="00A600A2" w:rsidP="00A600A2">
      <w:pPr>
        <w:pStyle w:val="af0"/>
        <w:jc w:val="right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«</w:t>
      </w:r>
      <w:proofErr w:type="spellStart"/>
      <w:r w:rsidRPr="004A5980">
        <w:rPr>
          <w:rFonts w:ascii="Times New Roman" w:hAnsi="Times New Roman" w:cs="Times New Roman"/>
        </w:rPr>
        <w:t>Новодраченинская</w:t>
      </w:r>
      <w:proofErr w:type="spellEnd"/>
      <w:r w:rsidRPr="004A5980">
        <w:rPr>
          <w:rFonts w:ascii="Times New Roman" w:hAnsi="Times New Roman" w:cs="Times New Roman"/>
        </w:rPr>
        <w:t xml:space="preserve"> </w:t>
      </w:r>
      <w:proofErr w:type="spellStart"/>
      <w:r w:rsidRPr="004A5980">
        <w:rPr>
          <w:rFonts w:ascii="Times New Roman" w:hAnsi="Times New Roman" w:cs="Times New Roman"/>
        </w:rPr>
        <w:t>сош</w:t>
      </w:r>
      <w:proofErr w:type="spellEnd"/>
      <w:r w:rsidRPr="004A5980">
        <w:rPr>
          <w:rFonts w:ascii="Times New Roman" w:hAnsi="Times New Roman" w:cs="Times New Roman"/>
        </w:rPr>
        <w:t>»</w:t>
      </w:r>
    </w:p>
    <w:p w:rsidR="00A600A2" w:rsidRPr="004A5980" w:rsidRDefault="00A600A2" w:rsidP="00A600A2">
      <w:pPr>
        <w:jc w:val="center"/>
        <w:rPr>
          <w:rFonts w:ascii="Times New Roman" w:hAnsi="Times New Roman" w:cs="Times New Roman"/>
          <w:b/>
          <w:bCs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  <w:b/>
          <w:bCs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  <w:b/>
          <w:bCs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  <w:b/>
          <w:bCs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  <w:b/>
          <w:bCs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  <w:b/>
          <w:bCs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  <w:b/>
          <w:bCs/>
        </w:rPr>
      </w:pPr>
      <w:r w:rsidRPr="004A5980">
        <w:rPr>
          <w:rFonts w:ascii="Times New Roman" w:hAnsi="Times New Roman" w:cs="Times New Roman"/>
          <w:b/>
          <w:bCs/>
        </w:rPr>
        <w:t>ПРОГРАММА ПРОИЗВОДСТВЕННОГО КОНТРОЛЯ</w:t>
      </w:r>
    </w:p>
    <w:p w:rsidR="00A600A2" w:rsidRPr="004A5980" w:rsidRDefault="00A600A2" w:rsidP="00A600A2">
      <w:pPr>
        <w:jc w:val="center"/>
        <w:rPr>
          <w:rFonts w:ascii="Times New Roman" w:hAnsi="Times New Roman" w:cs="Times New Roman"/>
          <w:b/>
        </w:rPr>
      </w:pPr>
      <w:r w:rsidRPr="004A5980">
        <w:rPr>
          <w:rFonts w:ascii="Times New Roman" w:hAnsi="Times New Roman" w:cs="Times New Roman"/>
          <w:b/>
        </w:rPr>
        <w:t>С ПРИМЕНЕНИЕМ ПРИНЦИПОВ ХАССП</w:t>
      </w: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муниципального казенного общеобразовательного учреждения </w:t>
      </w: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«</w:t>
      </w:r>
      <w:proofErr w:type="spellStart"/>
      <w:r w:rsidRPr="004A5980">
        <w:rPr>
          <w:rFonts w:ascii="Times New Roman" w:hAnsi="Times New Roman" w:cs="Times New Roman"/>
        </w:rPr>
        <w:t>Новодраченинская</w:t>
      </w:r>
      <w:proofErr w:type="spellEnd"/>
      <w:r w:rsidRPr="004A5980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pStyle w:val="af0"/>
        <w:jc w:val="center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2022 г.</w:t>
      </w:r>
    </w:p>
    <w:p w:rsidR="00A600A2" w:rsidRPr="004A5980" w:rsidRDefault="00A600A2" w:rsidP="00A600A2">
      <w:pPr>
        <w:pStyle w:val="af0"/>
        <w:jc w:val="center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pStyle w:val="af0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pStyle w:val="af0"/>
        <w:rPr>
          <w:rFonts w:ascii="Times New Roman" w:hAnsi="Times New Roman" w:cs="Times New Roman"/>
        </w:rPr>
        <w:sectPr w:rsidR="00A600A2" w:rsidRPr="004A5980" w:rsidSect="00B71DE6">
          <w:pgSz w:w="11907" w:h="16839" w:code="9"/>
          <w:pgMar w:top="720" w:right="720" w:bottom="720" w:left="720" w:header="0" w:footer="6" w:gutter="0"/>
          <w:cols w:space="720"/>
          <w:noEndnote/>
          <w:docGrid w:linePitch="360"/>
        </w:sectPr>
      </w:pPr>
    </w:p>
    <w:sdt>
      <w:sdtPr>
        <w:rPr>
          <w:rFonts w:ascii="Times New Roman" w:eastAsia="Courier New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id w:val="3547001"/>
        <w:docPartObj>
          <w:docPartGallery w:val="Table of Contents"/>
          <w:docPartUnique/>
        </w:docPartObj>
      </w:sdtPr>
      <w:sdtContent>
        <w:p w:rsidR="00A600A2" w:rsidRPr="004A5980" w:rsidRDefault="00A600A2" w:rsidP="00A600A2">
          <w:pPr>
            <w:pStyle w:val="ad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A598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r w:rsidRPr="004A5980">
            <w:rPr>
              <w:rFonts w:ascii="Times New Roman" w:hAnsi="Times New Roman" w:cs="Times New Roman"/>
              <w:color w:val="auto"/>
            </w:rPr>
            <w:fldChar w:fldCharType="begin"/>
          </w:r>
          <w:r w:rsidRPr="004A5980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4A5980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59881696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1. Введение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_Toc59881696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697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2. Общие положения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_Toc59881697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698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3. Состав программы ХАССП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_Toc59881698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699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3.1. Перечень опасных факторов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_Toc59881699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00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3.2. Перечень критических контрольных точек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_Toc59881700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01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3.3. Предельные значения параметров контролируемых в критических контрольных точках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_Toc59881701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02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3.4. Мониторинг критических контрольных точек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_Toc59881702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03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3.5. Порядок действий в случае отклонения значений показателей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_Toc59881703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04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3.6. Периодичность проведения проверки на соответствие выпускаемой в обращение пищевой продукции.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_Toc59881704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05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3.7.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_Toc59881705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06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3.8. Меры по предотвращению проникновения в производственные помещения грызунов, насекомых, синантропных птиц и животных.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_Toc59881706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07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4. Мероприятия по предупреждению возникновения и распространения острых кишечных инфекций и пищевых отравлений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_Toc59881707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08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5. Что включает в себя контроль принципов ХАССП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_Toc59881708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09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5.1. Перечень должностей работников, подлежащих медицинским осмотрам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_Toc59881709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10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5.2. 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_Toc59881710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11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5.3. Мероприятия, предусматривающие безопасность окружающей среды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_Toc59881711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12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5.4. Документация программы производственного контроля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_Toc59881712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13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Приложение №1 «Журнал учета температуры и влажности в складских помещениях»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_Toc59881713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14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Приложение №2 «Журнал учета температурного режима холодильного оборудования»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_Toc59881714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15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Приложение №3 «Журнал бракеража скоропортящейся пищевой продукции»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_Toc59881715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16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Приложение №4 «Журнал бракеража готовой пищевой продукции»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_Toc59881716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17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Приложение №5 «Лабораторный контроль»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_Toc59881717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18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Приложение №6 «Периодичность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продукции»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_Toc59881718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19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Приложение №7 «Гигиенический журнал (сотрудники)»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_Toc59881719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20" w:history="1">
            <w:r w:rsidRPr="004A5980">
              <w:rPr>
                <w:rStyle w:val="a3"/>
                <w:rFonts w:ascii="Times New Roman" w:hAnsi="Times New Roman" w:cs="Times New Roman"/>
                <w:noProof/>
              </w:rPr>
              <w:t>Приложение №8. Мероприятия по предупреждению возникновения и распространения острых кишечных инфекций и пищевых отравлений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_Toc59881720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pStyle w:val="14"/>
            <w:tabs>
              <w:tab w:val="right" w:leader="dot" w:pos="10457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9881721" w:history="1">
            <w:r w:rsidRPr="004A5980">
              <w:rPr>
                <w:rStyle w:val="a3"/>
                <w:rFonts w:ascii="Times New Roman" w:eastAsia="Arial-BoldMT" w:hAnsi="Times New Roman" w:cs="Times New Roman"/>
                <w:noProof/>
              </w:rPr>
              <w:t>Приложение №9. Перечень пищевой продукции, которая не допускается при организации питания детей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instrText xml:space="preserve"> PAGEREF _Toc59881721 \h </w:instrTex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4A598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600A2" w:rsidRPr="004A5980" w:rsidRDefault="00A600A2" w:rsidP="00A600A2">
          <w:pPr>
            <w:rPr>
              <w:rFonts w:ascii="Times New Roman" w:hAnsi="Times New Roman" w:cs="Times New Roman"/>
            </w:rPr>
          </w:pPr>
          <w:r w:rsidRPr="004A5980">
            <w:rPr>
              <w:rFonts w:ascii="Times New Roman" w:hAnsi="Times New Roman" w:cs="Times New Roman"/>
              <w:color w:val="auto"/>
            </w:rPr>
            <w:fldChar w:fldCharType="end"/>
          </w:r>
        </w:p>
      </w:sdtContent>
    </w:sdt>
    <w:p w:rsidR="00A600A2" w:rsidRPr="004A5980" w:rsidRDefault="00A600A2" w:rsidP="00A600A2">
      <w:pPr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br w:type="page"/>
      </w:r>
    </w:p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9881696"/>
      <w:r w:rsidRPr="004A5980">
        <w:rPr>
          <w:rFonts w:ascii="Times New Roman" w:hAnsi="Times New Roman" w:cs="Times New Roman"/>
          <w:color w:val="auto"/>
          <w:sz w:val="24"/>
          <w:szCs w:val="24"/>
        </w:rPr>
        <w:lastRenderedPageBreak/>
        <w:t>1. Введение</w:t>
      </w:r>
      <w:bookmarkEnd w:id="0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proofErr w:type="gramStart"/>
      <w:r w:rsidRPr="004A5980">
        <w:rPr>
          <w:rFonts w:ascii="Times New Roman" w:hAnsi="Times New Roman" w:cs="Times New Roman"/>
        </w:rPr>
        <w:t>Управление качеством пищевых продуктов на основе принципов ХАССП - это документ, включающий в себя перечень мероприятий, направленных на соблюдение в организации санитарного законодательства и выполнением санитарно-противоэпидемических (профилактических) мероприятий, сроки их исполнения во исполнение статьи 11 Федерального закона от 30.03.1999 N52- ФЗ "О санитарно-эпидемиологическом благополучии населения", в которой установлены обязанности юридических лиц по выполнению требований санитарного законодательства РФ.</w:t>
      </w:r>
      <w:proofErr w:type="gramEnd"/>
      <w:r w:rsidRPr="004A5980">
        <w:rPr>
          <w:rFonts w:ascii="Times New Roman" w:hAnsi="Times New Roman" w:cs="Times New Roman"/>
        </w:rPr>
        <w:t xml:space="preserve"> Настоящая программа устанавливает основные требования к системе управления качеством и безопасностью пищевых продуктов на основе принципов ХАССП или в английской транскрипции НАССР - </w:t>
      </w:r>
      <w:proofErr w:type="spellStart"/>
      <w:r w:rsidRPr="004A5980">
        <w:rPr>
          <w:rFonts w:ascii="Times New Roman" w:hAnsi="Times New Roman" w:cs="Times New Roman"/>
        </w:rPr>
        <w:t>Hazardanalysisandcriticalcontrolpoints</w:t>
      </w:r>
      <w:proofErr w:type="spellEnd"/>
      <w:r w:rsidRPr="004A5980">
        <w:rPr>
          <w:rFonts w:ascii="Times New Roman" w:hAnsi="Times New Roman" w:cs="Times New Roman"/>
        </w:rPr>
        <w:t xml:space="preserve"> (Анализ рисков и критические контрольные точки), изложенных в директиве Совета Европейского сообщества 93/43. Программа представляет собой систему управления безопасностью производством.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  <w:b/>
        </w:rPr>
        <w:t>Принципы ХАССП</w:t>
      </w:r>
      <w:r w:rsidRPr="004A5980">
        <w:rPr>
          <w:rFonts w:ascii="Times New Roman" w:hAnsi="Times New Roman" w:cs="Times New Roman"/>
        </w:rPr>
        <w:t xml:space="preserve"> направлены на систематизацию контроля над производственной деятельностью Учреждения: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идентификация потенциального риска или рисков (опасных факторов), которые сопряжены с производством продуктов питания, начиная с получения сырья (разведения или выращивания)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выявление критических контрольных точек в производстве для устранения (минимизации) риска или возможности его появления, при этом рассматриваемые операции производства пищевых продуктов могут охватывать поставку сырья, подбор ингредиентов, переработку, хранение, транспортирование, складирование и реализацию;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в документах системы ХАССП или технологических инструкциях следует установить и соблюдать предельные значения параметров для подтверждения того, что критическая контрольная точка находится под контролем;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разработка системы мониторинга, позволяющая обеспечить контроль критических контрольных точек на основе планируемых мер или наблюдений;</w:t>
      </w:r>
    </w:p>
    <w:p w:rsidR="00A600A2" w:rsidRPr="004A5980" w:rsidRDefault="00A600A2" w:rsidP="00A600A2">
      <w:pPr>
        <w:ind w:firstLine="426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разработка корректирующих действий и применение их в случае отрицательных результатов мониторинга;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разработка процедур проверки, которые должны регулярно проводиться для обеспечения эффективности функционирования системы ХАССП;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документирование всех процедур системы, форм и способов регистрации данных, относящихся к системе ХАССП.</w:t>
      </w:r>
    </w:p>
    <w:p w:rsidR="00A600A2" w:rsidRPr="004A5980" w:rsidRDefault="00A600A2" w:rsidP="00A600A2">
      <w:pPr>
        <w:ind w:firstLine="426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1.1. Данная программа разработана для МОУ Юровской СОШ</w:t>
      </w:r>
      <w:bookmarkStart w:id="1" w:name="_GoBack"/>
      <w:bookmarkEnd w:id="1"/>
      <w:r w:rsidRPr="004A5980">
        <w:rPr>
          <w:rFonts w:ascii="Times New Roman" w:hAnsi="Times New Roman" w:cs="Times New Roman"/>
        </w:rPr>
        <w:t>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4A5980">
        <w:rPr>
          <w:rFonts w:ascii="Times New Roman" w:hAnsi="Times New Roman" w:cs="Times New Roman"/>
        </w:rPr>
        <w:t xml:space="preserve">Содержание программы соответствует требованиям </w:t>
      </w:r>
      <w:proofErr w:type="spellStart"/>
      <w:r w:rsidRPr="004A5980">
        <w:rPr>
          <w:rFonts w:ascii="Times New Roman" w:hAnsi="Times New Roman" w:cs="Times New Roman"/>
        </w:rPr>
        <w:t>СанПиН</w:t>
      </w:r>
      <w:proofErr w:type="spellEnd"/>
      <w:r w:rsidRPr="004A5980">
        <w:rPr>
          <w:rFonts w:ascii="Times New Roman" w:hAnsi="Times New Roman" w:cs="Times New Roman"/>
        </w:rPr>
        <w:t xml:space="preserve"> 1.1.1058-01 «Организация и проведение производственного </w:t>
      </w:r>
      <w:proofErr w:type="gramStart"/>
      <w:r w:rsidRPr="004A5980">
        <w:rPr>
          <w:rFonts w:ascii="Times New Roman" w:hAnsi="Times New Roman" w:cs="Times New Roman"/>
        </w:rPr>
        <w:t>контроля за</w:t>
      </w:r>
      <w:proofErr w:type="gramEnd"/>
      <w:r w:rsidRPr="004A5980">
        <w:rPr>
          <w:rFonts w:ascii="Times New Roman" w:hAnsi="Times New Roman" w:cs="Times New Roman"/>
        </w:rPr>
        <w:t xml:space="preserve"> соблюдением санитарных правил и выполнением санитарно-эпидемиологических (профилактических) мероприятий». Настоящая программа разработана в соответствии с требованиями Федерального Закона от 30.03.1999 г. № 52 «О санитарно-эпидемиологическом благополучии населения», </w:t>
      </w:r>
      <w:proofErr w:type="gramStart"/>
      <w:r w:rsidRPr="004A5980">
        <w:rPr>
          <w:rFonts w:ascii="Times New Roman" w:hAnsi="Times New Roman" w:cs="Times New Roman"/>
        </w:rPr>
        <w:t>ТР</w:t>
      </w:r>
      <w:proofErr w:type="gramEnd"/>
      <w:r w:rsidRPr="004A5980">
        <w:rPr>
          <w:rFonts w:ascii="Times New Roman" w:hAnsi="Times New Roman" w:cs="Times New Roman"/>
        </w:rPr>
        <w:t xml:space="preserve"> ТС 021/2011 «О безопасности пищевой продукции» и санитарных правил СП 1.1.1058-01 «Организация и проведение производственного контроля за соблюдением санитарных правил и выполнением санитарно противоэпидемических (профилактических) мероприятий», </w:t>
      </w:r>
      <w:proofErr w:type="spellStart"/>
      <w:r w:rsidRPr="004A5980">
        <w:rPr>
          <w:rFonts w:ascii="Times New Roman" w:hAnsi="Times New Roman" w:cs="Times New Roman"/>
        </w:rPr>
        <w:t>СанПиН</w:t>
      </w:r>
      <w:proofErr w:type="spellEnd"/>
      <w:r w:rsidRPr="004A5980">
        <w:rPr>
          <w:rFonts w:ascii="Times New Roman" w:hAnsi="Times New Roman" w:cs="Times New Roman"/>
        </w:rPr>
        <w:t xml:space="preserve"> 2.3/2.4.3590-20 «</w:t>
      </w:r>
      <w:proofErr w:type="spellStart"/>
      <w:r w:rsidRPr="004A5980">
        <w:rPr>
          <w:rFonts w:ascii="Times New Roman" w:hAnsi="Times New Roman" w:cs="Times New Roman"/>
        </w:rPr>
        <w:t>Санитарно</w:t>
      </w:r>
      <w:r w:rsidRPr="004A5980">
        <w:rPr>
          <w:rFonts w:ascii="Times New Roman" w:hAnsi="Times New Roman" w:cs="Times New Roman"/>
        </w:rPr>
        <w:softHyphen/>
        <w:t>эпидемиологические</w:t>
      </w:r>
      <w:proofErr w:type="spellEnd"/>
      <w:r w:rsidRPr="004A5980">
        <w:rPr>
          <w:rFonts w:ascii="Times New Roman" w:hAnsi="Times New Roman" w:cs="Times New Roman"/>
        </w:rPr>
        <w:t xml:space="preserve"> требования к организации общественного питания населения», методических рекомендаций МР 2.4.0179-20 «Рекомендации по организации питания обучающихся общеобразовательных организаций», методических рекомендаций МР 2.4.0180-20 «Родительский </w:t>
      </w:r>
      <w:proofErr w:type="gramStart"/>
      <w:r w:rsidRPr="004A5980">
        <w:rPr>
          <w:rFonts w:ascii="Times New Roman" w:hAnsi="Times New Roman" w:cs="Times New Roman"/>
        </w:rPr>
        <w:t>контроль за</w:t>
      </w:r>
      <w:proofErr w:type="gramEnd"/>
      <w:r w:rsidRPr="004A5980">
        <w:rPr>
          <w:rFonts w:ascii="Times New Roman" w:hAnsi="Times New Roman" w:cs="Times New Roman"/>
        </w:rPr>
        <w:t xml:space="preserve"> организацией </w:t>
      </w:r>
      <w:r w:rsidRPr="004A5980">
        <w:rPr>
          <w:rFonts w:ascii="Times New Roman" w:hAnsi="Times New Roman" w:cs="Times New Roman"/>
          <w:color w:val="auto"/>
        </w:rPr>
        <w:t>питания обучающихся общеобразовательных организаций», С</w:t>
      </w:r>
      <w:r w:rsidRPr="004A5980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анитарно-эпидемиологических правил СП 3.1.3597-20 "Профилактика новой </w:t>
      </w:r>
      <w:proofErr w:type="spellStart"/>
      <w:r w:rsidRPr="004A5980">
        <w:rPr>
          <w:rFonts w:ascii="Times New Roman" w:hAnsi="Times New Roman" w:cs="Times New Roman"/>
          <w:color w:val="auto"/>
          <w:spacing w:val="2"/>
          <w:shd w:val="clear" w:color="auto" w:fill="FFFFFF"/>
        </w:rPr>
        <w:t>коронавирусной</w:t>
      </w:r>
      <w:proofErr w:type="spellEnd"/>
      <w:r w:rsidRPr="004A5980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инфекции (COVID-19)"</w:t>
      </w:r>
      <w:r w:rsidRPr="004A5980">
        <w:rPr>
          <w:rFonts w:ascii="Times New Roman" w:hAnsi="Times New Roman" w:cs="Times New Roman"/>
          <w:color w:val="auto"/>
        </w:rPr>
        <w:t>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1.2. </w:t>
      </w:r>
      <w:proofErr w:type="gramStart"/>
      <w:r w:rsidRPr="004A5980">
        <w:rPr>
          <w:rFonts w:ascii="Times New Roman" w:hAnsi="Times New Roman" w:cs="Times New Roman"/>
        </w:rPr>
        <w:t xml:space="preserve">Целью программы по соблюдению принципов ХАССП является обеспечение соответствия выпускаемой в обращение пищевой продукции требованиям Технических регламентов таможенного союза, в процессе её производства и реализации, обеспечение санитарно-эпидемиологической безопасности для сотрудников и воспитанников, ограничения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организация и осуществление контроля за </w:t>
      </w:r>
      <w:r w:rsidRPr="004A5980">
        <w:rPr>
          <w:rFonts w:ascii="Times New Roman" w:hAnsi="Times New Roman" w:cs="Times New Roman"/>
        </w:rPr>
        <w:lastRenderedPageBreak/>
        <w:t>их соблюдением.</w:t>
      </w:r>
      <w:bookmarkStart w:id="2" w:name="bookmark0"/>
      <w:proofErr w:type="gramEnd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1.3. Задачи системы управления безопасностью производства продукции:</w:t>
      </w:r>
      <w:bookmarkEnd w:id="2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соблюдение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осуществление лабораторных исследований сырья, полуфабрикатов, готовой продукции и технологии их производства, хранения, транспортировки, реализации и утилизации;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организация медицинских осмотров, профессиональной гигиенической подготовки сотрудников;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- </w:t>
      </w:r>
      <w:proofErr w:type="gramStart"/>
      <w:r w:rsidRPr="004A5980">
        <w:rPr>
          <w:rFonts w:ascii="Times New Roman" w:hAnsi="Times New Roman" w:cs="Times New Roman"/>
        </w:rPr>
        <w:t>контроль за</w:t>
      </w:r>
      <w:proofErr w:type="gramEnd"/>
      <w:r w:rsidRPr="004A5980">
        <w:rPr>
          <w:rFonts w:ascii="Times New Roman" w:hAnsi="Times New Roman" w:cs="Times New Roman"/>
        </w:rPr>
        <w:t xml:space="preserve"> хранением, транспортировкой и реализацией пищевых продуктов и питьевой воды, воспитанием и образованием детей;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- </w:t>
      </w:r>
      <w:proofErr w:type="gramStart"/>
      <w:r w:rsidRPr="004A5980">
        <w:rPr>
          <w:rFonts w:ascii="Times New Roman" w:hAnsi="Times New Roman" w:cs="Times New Roman"/>
        </w:rPr>
        <w:t>контроль за</w:t>
      </w:r>
      <w:proofErr w:type="gramEnd"/>
      <w:r w:rsidRPr="004A5980">
        <w:rPr>
          <w:rFonts w:ascii="Times New Roman" w:hAnsi="Times New Roman" w:cs="Times New Roman"/>
        </w:rPr>
        <w:t xml:space="preserve">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законодательством.</w:t>
      </w:r>
    </w:p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1"/>
      <w:bookmarkStart w:id="4" w:name="_Toc59881697"/>
      <w:r w:rsidRPr="004A5980">
        <w:rPr>
          <w:rFonts w:ascii="Times New Roman" w:hAnsi="Times New Roman" w:cs="Times New Roman"/>
          <w:color w:val="auto"/>
          <w:sz w:val="24"/>
          <w:szCs w:val="24"/>
        </w:rPr>
        <w:t>2. Общие положения</w:t>
      </w:r>
      <w:bookmarkEnd w:id="3"/>
      <w:bookmarkEnd w:id="4"/>
    </w:p>
    <w:p w:rsidR="00A600A2" w:rsidRPr="004A5980" w:rsidRDefault="00A600A2" w:rsidP="00A600A2">
      <w:pPr>
        <w:ind w:firstLine="426"/>
        <w:rPr>
          <w:rFonts w:ascii="Times New Roman" w:hAnsi="Times New Roman" w:cs="Times New Roman"/>
        </w:rPr>
      </w:pPr>
      <w:bookmarkStart w:id="5" w:name="bookmark2"/>
      <w:r w:rsidRPr="004A5980">
        <w:rPr>
          <w:rFonts w:ascii="Times New Roman" w:hAnsi="Times New Roman" w:cs="Times New Roman"/>
        </w:rPr>
        <w:t>2.1.</w:t>
      </w:r>
      <w:r w:rsidRPr="004A5980">
        <w:rPr>
          <w:rFonts w:ascii="Times New Roman" w:hAnsi="Times New Roman" w:cs="Times New Roman"/>
          <w:b/>
        </w:rPr>
        <w:t xml:space="preserve"> Паспорт юридического лица</w:t>
      </w:r>
      <w:bookmarkEnd w:id="5"/>
      <w:r w:rsidRPr="004A5980">
        <w:rPr>
          <w:rFonts w:ascii="Times New Roman" w:hAnsi="Times New Roman" w:cs="Times New Roman"/>
        </w:rPr>
        <w:t>: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Муниципального казенное общеобразовательного учреждения Юровская средняя общеобразовательная  школа </w:t>
      </w:r>
      <w:proofErr w:type="spellStart"/>
      <w:r w:rsidRPr="004A5980">
        <w:rPr>
          <w:rFonts w:ascii="Times New Roman" w:hAnsi="Times New Roman" w:cs="Times New Roman"/>
        </w:rPr>
        <w:t>Макарьевского</w:t>
      </w:r>
      <w:proofErr w:type="spellEnd"/>
      <w:r w:rsidRPr="004A5980">
        <w:rPr>
          <w:rFonts w:ascii="Times New Roman" w:hAnsi="Times New Roman" w:cs="Times New Roman"/>
        </w:rPr>
        <w:t xml:space="preserve"> муниципального района Костромской области является некоммерческой организацией, созданной для выполнения работ, оказания услуг в целях обеспечения реализации предусмотренного законодательством полномочий органов исполнительной власти в сфере образовани</w:t>
      </w:r>
      <w:proofErr w:type="gramStart"/>
      <w:r w:rsidRPr="004A5980">
        <w:rPr>
          <w:rFonts w:ascii="Times New Roman" w:hAnsi="Times New Roman" w:cs="Times New Roman"/>
        </w:rPr>
        <w:t>я</w:t>
      </w:r>
      <w:r w:rsidRPr="004A5980">
        <w:rPr>
          <w:rFonts w:ascii="Times New Roman" w:hAnsi="Times New Roman" w:cs="Times New Roman"/>
          <w:i/>
        </w:rPr>
        <w:t>(</w:t>
      </w:r>
      <w:proofErr w:type="gramEnd"/>
      <w:r w:rsidRPr="004A5980">
        <w:rPr>
          <w:rFonts w:ascii="Times New Roman" w:hAnsi="Times New Roman" w:cs="Times New Roman"/>
          <w:i/>
        </w:rPr>
        <w:t>ИЗ УСТАВА)</w:t>
      </w:r>
      <w:r w:rsidRPr="004A5980">
        <w:rPr>
          <w:rFonts w:ascii="Times New Roman" w:hAnsi="Times New Roman" w:cs="Times New Roman"/>
        </w:rPr>
        <w:t>.</w:t>
      </w:r>
    </w:p>
    <w:p w:rsidR="00A600A2" w:rsidRPr="004A5980" w:rsidRDefault="00A600A2" w:rsidP="00A600A2">
      <w:pPr>
        <w:ind w:firstLine="426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МКОУ «</w:t>
      </w:r>
      <w:proofErr w:type="spellStart"/>
      <w:r w:rsidRPr="004A5980">
        <w:rPr>
          <w:rFonts w:ascii="Times New Roman" w:hAnsi="Times New Roman" w:cs="Times New Roman"/>
        </w:rPr>
        <w:t>Новодраченинская</w:t>
      </w:r>
      <w:proofErr w:type="spellEnd"/>
      <w:r w:rsidRPr="004A5980">
        <w:rPr>
          <w:rFonts w:ascii="Times New Roman" w:hAnsi="Times New Roman" w:cs="Times New Roman"/>
        </w:rPr>
        <w:t xml:space="preserve"> </w:t>
      </w:r>
      <w:proofErr w:type="spellStart"/>
      <w:r w:rsidRPr="004A5980">
        <w:rPr>
          <w:rFonts w:ascii="Times New Roman" w:hAnsi="Times New Roman" w:cs="Times New Roman"/>
        </w:rPr>
        <w:t>сош</w:t>
      </w:r>
      <w:proofErr w:type="spellEnd"/>
      <w:r w:rsidRPr="004A5980">
        <w:rPr>
          <w:rFonts w:ascii="Times New Roman" w:hAnsi="Times New Roman" w:cs="Times New Roman"/>
        </w:rPr>
        <w:t>» - юридическое лицо.</w:t>
      </w:r>
    </w:p>
    <w:p w:rsidR="00A600A2" w:rsidRPr="004A5980" w:rsidRDefault="00A600A2" w:rsidP="00A600A2">
      <w:pPr>
        <w:ind w:firstLine="426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  <w:u w:val="single"/>
        </w:rPr>
        <w:t>Осуществляемые виды деятельности</w:t>
      </w:r>
      <w:r w:rsidRPr="004A5980">
        <w:rPr>
          <w:rFonts w:ascii="Times New Roman" w:hAnsi="Times New Roman" w:cs="Times New Roman"/>
        </w:rPr>
        <w:t>:</w:t>
      </w:r>
    </w:p>
    <w:p w:rsidR="00A600A2" w:rsidRPr="004A5980" w:rsidRDefault="00A600A2" w:rsidP="00A600A2">
      <w:pPr>
        <w:ind w:firstLine="426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Образование общее (начальное, основное, среднее).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Учредителем учреждения и собственником имущества является Администрация </w:t>
      </w:r>
      <w:proofErr w:type="spellStart"/>
      <w:r w:rsidRPr="004A5980">
        <w:rPr>
          <w:rFonts w:ascii="Times New Roman" w:hAnsi="Times New Roman" w:cs="Times New Roman"/>
        </w:rPr>
        <w:t>Заринского</w:t>
      </w:r>
      <w:proofErr w:type="spellEnd"/>
      <w:r w:rsidRPr="004A5980">
        <w:rPr>
          <w:rFonts w:ascii="Times New Roman" w:hAnsi="Times New Roman" w:cs="Times New Roman"/>
        </w:rPr>
        <w:t xml:space="preserve"> района Алтайского края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Функции и полномочия учредителя осуществляет комитет Администрации </w:t>
      </w:r>
      <w:proofErr w:type="spellStart"/>
      <w:r w:rsidRPr="004A5980">
        <w:rPr>
          <w:rFonts w:ascii="Times New Roman" w:hAnsi="Times New Roman" w:cs="Times New Roman"/>
        </w:rPr>
        <w:t>Заринского</w:t>
      </w:r>
      <w:proofErr w:type="spellEnd"/>
      <w:r w:rsidRPr="004A5980">
        <w:rPr>
          <w:rFonts w:ascii="Times New Roman" w:hAnsi="Times New Roman" w:cs="Times New Roman"/>
        </w:rPr>
        <w:t xml:space="preserve"> района по образованию и делам молодежи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  <w:u w:val="single"/>
        </w:rPr>
        <w:t xml:space="preserve">Юридический и почтовый адрес </w:t>
      </w:r>
      <w:r w:rsidRPr="004A5980">
        <w:rPr>
          <w:rFonts w:ascii="Times New Roman" w:hAnsi="Times New Roman" w:cs="Times New Roman"/>
          <w:color w:val="auto"/>
          <w:u w:val="single"/>
        </w:rPr>
        <w:t>учреждения</w:t>
      </w:r>
      <w:r w:rsidRPr="004A5980">
        <w:rPr>
          <w:rFonts w:ascii="Times New Roman" w:hAnsi="Times New Roman" w:cs="Times New Roman"/>
          <w:color w:val="auto"/>
        </w:rPr>
        <w:t xml:space="preserve">: </w:t>
      </w:r>
      <w:r w:rsidRPr="004A5980">
        <w:rPr>
          <w:rFonts w:ascii="Times New Roman" w:hAnsi="Times New Roman" w:cs="Times New Roman"/>
          <w:color w:val="auto"/>
          <w:shd w:val="clear" w:color="auto" w:fill="FFFFFF"/>
        </w:rPr>
        <w:t xml:space="preserve">659144, Алтайский край, </w:t>
      </w:r>
      <w:proofErr w:type="spellStart"/>
      <w:r w:rsidRPr="004A5980">
        <w:rPr>
          <w:rFonts w:ascii="Times New Roman" w:hAnsi="Times New Roman" w:cs="Times New Roman"/>
          <w:color w:val="auto"/>
          <w:shd w:val="clear" w:color="auto" w:fill="FFFFFF"/>
        </w:rPr>
        <w:t>Заринский</w:t>
      </w:r>
      <w:proofErr w:type="spellEnd"/>
      <w:r w:rsidRPr="004A5980">
        <w:rPr>
          <w:rFonts w:ascii="Times New Roman" w:hAnsi="Times New Roman" w:cs="Times New Roman"/>
          <w:color w:val="auto"/>
          <w:shd w:val="clear" w:color="auto" w:fill="FFFFFF"/>
        </w:rPr>
        <w:t xml:space="preserve"> район, с. </w:t>
      </w:r>
      <w:proofErr w:type="spellStart"/>
      <w:r w:rsidRPr="004A5980">
        <w:rPr>
          <w:rFonts w:ascii="Times New Roman" w:hAnsi="Times New Roman" w:cs="Times New Roman"/>
          <w:color w:val="auto"/>
          <w:shd w:val="clear" w:color="auto" w:fill="FFFFFF"/>
        </w:rPr>
        <w:t>Новодраченино</w:t>
      </w:r>
      <w:proofErr w:type="spellEnd"/>
      <w:r w:rsidRPr="004A5980">
        <w:rPr>
          <w:rFonts w:ascii="Times New Roman" w:hAnsi="Times New Roman" w:cs="Times New Roman"/>
          <w:color w:val="auto"/>
          <w:shd w:val="clear" w:color="auto" w:fill="FFFFFF"/>
        </w:rPr>
        <w:t xml:space="preserve">, ул. </w:t>
      </w:r>
      <w:proofErr w:type="gramStart"/>
      <w:r w:rsidRPr="004A5980">
        <w:rPr>
          <w:rFonts w:ascii="Times New Roman" w:hAnsi="Times New Roman" w:cs="Times New Roman"/>
          <w:color w:val="auto"/>
          <w:shd w:val="clear" w:color="auto" w:fill="FFFFFF"/>
        </w:rPr>
        <w:t>Центральная</w:t>
      </w:r>
      <w:proofErr w:type="gramEnd"/>
      <w:r w:rsidRPr="004A5980">
        <w:rPr>
          <w:rFonts w:ascii="Times New Roman" w:hAnsi="Times New Roman" w:cs="Times New Roman"/>
          <w:color w:val="auto"/>
          <w:shd w:val="clear" w:color="auto" w:fill="FFFFFF"/>
        </w:rPr>
        <w:t>,26; ул. Юбилейная,14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  <w:u w:val="single"/>
        </w:rPr>
        <w:t>Директор школы</w:t>
      </w:r>
      <w:r w:rsidRPr="004A5980">
        <w:rPr>
          <w:rFonts w:ascii="Times New Roman" w:hAnsi="Times New Roman" w:cs="Times New Roman"/>
        </w:rPr>
        <w:t>: Иконникова Е.М.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2.2. Настоящая программа разработана в соответствии с требованиями Федерального Закона от 30.03.1999 г. № 52 «О санитарно-эпидемиологическом благополучии населения», </w:t>
      </w:r>
      <w:proofErr w:type="gramStart"/>
      <w:r w:rsidRPr="004A5980">
        <w:rPr>
          <w:rFonts w:ascii="Times New Roman" w:hAnsi="Times New Roman" w:cs="Times New Roman"/>
        </w:rPr>
        <w:t>ТР</w:t>
      </w:r>
      <w:proofErr w:type="gramEnd"/>
      <w:r w:rsidRPr="004A5980">
        <w:rPr>
          <w:rFonts w:ascii="Times New Roman" w:hAnsi="Times New Roman" w:cs="Times New Roman"/>
        </w:rPr>
        <w:t xml:space="preserve"> ТС 021/2011 «О безопасности пищевой продукции», санитарных правил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</w:r>
      <w:proofErr w:type="spellStart"/>
      <w:r w:rsidRPr="004A5980">
        <w:rPr>
          <w:rFonts w:ascii="Times New Roman" w:hAnsi="Times New Roman" w:cs="Times New Roman"/>
        </w:rPr>
        <w:t>СанПиН</w:t>
      </w:r>
      <w:proofErr w:type="spellEnd"/>
      <w:r w:rsidRPr="004A5980">
        <w:rPr>
          <w:rFonts w:ascii="Times New Roman" w:hAnsi="Times New Roman" w:cs="Times New Roman"/>
        </w:rPr>
        <w:t xml:space="preserve"> 2.3/2.4.3590-20 «</w:t>
      </w:r>
      <w:proofErr w:type="spellStart"/>
      <w:r w:rsidRPr="004A5980">
        <w:rPr>
          <w:rFonts w:ascii="Times New Roman" w:hAnsi="Times New Roman" w:cs="Times New Roman"/>
        </w:rPr>
        <w:t>Санитарно</w:t>
      </w:r>
      <w:r w:rsidRPr="004A5980">
        <w:rPr>
          <w:rFonts w:ascii="Times New Roman" w:hAnsi="Times New Roman" w:cs="Times New Roman"/>
        </w:rPr>
        <w:softHyphen/>
        <w:t>эпидемиологические</w:t>
      </w:r>
      <w:proofErr w:type="spellEnd"/>
      <w:r w:rsidRPr="004A5980">
        <w:rPr>
          <w:rFonts w:ascii="Times New Roman" w:hAnsi="Times New Roman" w:cs="Times New Roman"/>
        </w:rPr>
        <w:t xml:space="preserve"> требования к организации общественного питания населения», методических рекомендаций МР 2.4.0179-20 «Рекомендации по организации питания обучающихся общеобразовательных организаций», методических рекомендаций МР 2.4.0180-20 «Родительский </w:t>
      </w:r>
      <w:proofErr w:type="gramStart"/>
      <w:r w:rsidRPr="004A5980">
        <w:rPr>
          <w:rFonts w:ascii="Times New Roman" w:hAnsi="Times New Roman" w:cs="Times New Roman"/>
        </w:rPr>
        <w:t>контроль за</w:t>
      </w:r>
      <w:proofErr w:type="gramEnd"/>
      <w:r w:rsidRPr="004A5980">
        <w:rPr>
          <w:rFonts w:ascii="Times New Roman" w:hAnsi="Times New Roman" w:cs="Times New Roman"/>
        </w:rPr>
        <w:t xml:space="preserve"> организацией питания обучающихся общеобразовательных организаций», </w:t>
      </w:r>
      <w:r w:rsidRPr="004A5980">
        <w:rPr>
          <w:rFonts w:ascii="Times New Roman" w:hAnsi="Times New Roman" w:cs="Times New Roman"/>
          <w:color w:val="auto"/>
        </w:rPr>
        <w:t>С</w:t>
      </w:r>
      <w:r w:rsidRPr="004A5980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анитарно-эпидемиологических правил СП 3.1.3597-20 "Профилактика новой </w:t>
      </w:r>
      <w:proofErr w:type="spellStart"/>
      <w:r w:rsidRPr="004A5980">
        <w:rPr>
          <w:rFonts w:ascii="Times New Roman" w:hAnsi="Times New Roman" w:cs="Times New Roman"/>
          <w:color w:val="auto"/>
          <w:spacing w:val="2"/>
          <w:shd w:val="clear" w:color="auto" w:fill="FFFFFF"/>
        </w:rPr>
        <w:t>коронавирусной</w:t>
      </w:r>
      <w:proofErr w:type="spellEnd"/>
      <w:r w:rsidRPr="004A5980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инфекции (COVID-19)"</w:t>
      </w:r>
      <w:r w:rsidRPr="004A5980">
        <w:rPr>
          <w:rFonts w:ascii="Times New Roman" w:hAnsi="Times New Roman" w:cs="Times New Roman"/>
        </w:rPr>
        <w:t>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2.3. Программа устанавливает требования к обеспечению безопасности пищевой продукции в процессе её производства (изготовления).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2.4. Организация контроля по соблюдению принципов ХААСП на пищеблоке возлагается на специалиста, осуществляющего </w:t>
      </w:r>
      <w:proofErr w:type="gramStart"/>
      <w:r w:rsidRPr="004A5980">
        <w:rPr>
          <w:rFonts w:ascii="Times New Roman" w:hAnsi="Times New Roman" w:cs="Times New Roman"/>
        </w:rPr>
        <w:t>контроль за</w:t>
      </w:r>
      <w:proofErr w:type="gramEnd"/>
      <w:r w:rsidRPr="004A5980">
        <w:rPr>
          <w:rFonts w:ascii="Times New Roman" w:hAnsi="Times New Roman" w:cs="Times New Roman"/>
        </w:rPr>
        <w:t xml:space="preserve"> организацией питания и соблюдением санитарно-</w:t>
      </w:r>
      <w:r w:rsidRPr="004A5980">
        <w:rPr>
          <w:rFonts w:ascii="Times New Roman" w:hAnsi="Times New Roman" w:cs="Times New Roman"/>
        </w:rPr>
        <w:softHyphen/>
        <w:t>эпидемического режима.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2.5. Целью контроля по соблюдению принципов ХАССП является обеспечение соответствия выпускаемой в обращение пищевой продукции требованиям Технических регламентов таможенного союза, в процессе её производства и реализации.</w:t>
      </w:r>
      <w:bookmarkStart w:id="6" w:name="bookmark3"/>
      <w:bookmarkStart w:id="7" w:name="_Toc59881698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  <w:b/>
        </w:rPr>
      </w:pPr>
      <w:r w:rsidRPr="004A5980">
        <w:rPr>
          <w:rFonts w:ascii="Times New Roman" w:hAnsi="Times New Roman" w:cs="Times New Roman"/>
          <w:b/>
          <w:color w:val="auto"/>
        </w:rPr>
        <w:t xml:space="preserve">3. </w:t>
      </w:r>
      <w:r>
        <w:rPr>
          <w:rFonts w:ascii="Times New Roman" w:hAnsi="Times New Roman" w:cs="Times New Roman"/>
          <w:b/>
          <w:color w:val="auto"/>
        </w:rPr>
        <w:t>Содержание</w:t>
      </w:r>
      <w:r w:rsidRPr="004A5980">
        <w:rPr>
          <w:rFonts w:ascii="Times New Roman" w:hAnsi="Times New Roman" w:cs="Times New Roman"/>
          <w:b/>
          <w:color w:val="auto"/>
        </w:rPr>
        <w:t xml:space="preserve"> программы ХАССП</w:t>
      </w:r>
      <w:bookmarkEnd w:id="6"/>
      <w:bookmarkEnd w:id="7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lastRenderedPageBreak/>
        <w:t>Для обеспечения безопасности в процессе производства (изготовления) пищевой продукции изготовитель должен определить: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3.1. перечень опасных факторов, которые могут привести в процессе производства (изготовления) к выпуску в обращение пищевой продукции, не соответствующим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3.2.перечень критических контрольных точек процесса производства (изготовления) параметров технологических операций процесса производства (изготовления) пищевой продукции (его части);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указанные в пункте 2.2. опасные факторы;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3.3.предельные значения параметров, контролируемых в критических контрольных точках;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3.4.порядок мониторинга критических контрольных точек процесса изготовления;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3.5.установление порядка действий в случае отклонения значений показателей, указанных в пункте 2.4., от установленных предельных значений;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3.6. периодичность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3.7.периодичность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 продукции;</w:t>
      </w:r>
    </w:p>
    <w:p w:rsidR="00A600A2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3.8.меры по предотвращению проникновения в производственные помещения грызунов, насекомых, синантропных птиц и животных.</w:t>
      </w:r>
      <w:bookmarkStart w:id="8" w:name="_Toc59881699"/>
    </w:p>
    <w:p w:rsidR="00A600A2" w:rsidRPr="00294472" w:rsidRDefault="00A600A2" w:rsidP="00A600A2">
      <w:pPr>
        <w:ind w:firstLine="426"/>
        <w:jc w:val="both"/>
        <w:rPr>
          <w:rFonts w:ascii="Times New Roman" w:hAnsi="Times New Roman" w:cs="Times New Roman"/>
          <w:b/>
        </w:rPr>
      </w:pPr>
      <w:r w:rsidRPr="00294472">
        <w:rPr>
          <w:rFonts w:ascii="Times New Roman" w:hAnsi="Times New Roman" w:cs="Times New Roman"/>
          <w:b/>
        </w:rPr>
        <w:t xml:space="preserve">4. </w:t>
      </w:r>
      <w:r w:rsidRPr="00294472">
        <w:rPr>
          <w:rFonts w:ascii="Times New Roman" w:hAnsi="Times New Roman" w:cs="Times New Roman"/>
          <w:b/>
          <w:color w:val="auto"/>
        </w:rPr>
        <w:t>Перечень опасных факторов</w:t>
      </w:r>
      <w:bookmarkEnd w:id="8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  <w:b/>
        </w:rPr>
        <w:t xml:space="preserve">Виды опасных </w:t>
      </w:r>
      <w:proofErr w:type="gramStart"/>
      <w:r w:rsidRPr="004A5980">
        <w:rPr>
          <w:rFonts w:ascii="Times New Roman" w:hAnsi="Times New Roman" w:cs="Times New Roman"/>
          <w:b/>
        </w:rPr>
        <w:t>факторов</w:t>
      </w:r>
      <w:proofErr w:type="gramEnd"/>
      <w:r w:rsidRPr="004A5980">
        <w:rPr>
          <w:rFonts w:ascii="Times New Roman" w:hAnsi="Times New Roman" w:cs="Times New Roman"/>
        </w:rPr>
        <w:t xml:space="preserve"> которые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proofErr w:type="gramStart"/>
      <w:r w:rsidRPr="004A5980">
        <w:rPr>
          <w:rFonts w:ascii="Times New Roman" w:hAnsi="Times New Roman" w:cs="Times New Roman"/>
        </w:rPr>
        <w:t>1.</w:t>
      </w:r>
      <w:r w:rsidRPr="004A5980">
        <w:rPr>
          <w:rFonts w:ascii="Times New Roman" w:hAnsi="Times New Roman" w:cs="Times New Roman"/>
          <w:u w:val="single"/>
        </w:rPr>
        <w:t>Биологические опасности</w:t>
      </w:r>
      <w:r w:rsidRPr="004A5980">
        <w:rPr>
          <w:rFonts w:ascii="Times New Roman" w:hAnsi="Times New Roman" w:cs="Times New Roman"/>
        </w:rPr>
        <w:t>: источниками биологических опасных факторов могут быть: люди; помещения; оборудование; вредители; неправильное хранение и вследствие этого рост и размножение микроорганизмов; воздух; вода; земля; растения.</w:t>
      </w:r>
      <w:proofErr w:type="gramEnd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proofErr w:type="gramStart"/>
      <w:r w:rsidRPr="004A5980">
        <w:rPr>
          <w:rFonts w:ascii="Times New Roman" w:hAnsi="Times New Roman" w:cs="Times New Roman"/>
        </w:rPr>
        <w:t>2.</w:t>
      </w:r>
      <w:r w:rsidRPr="004A5980">
        <w:rPr>
          <w:rFonts w:ascii="Times New Roman" w:hAnsi="Times New Roman" w:cs="Times New Roman"/>
          <w:u w:val="single"/>
        </w:rPr>
        <w:t>Химические опасности</w:t>
      </w:r>
      <w:r w:rsidRPr="004A5980">
        <w:rPr>
          <w:rFonts w:ascii="Times New Roman" w:hAnsi="Times New Roman" w:cs="Times New Roman"/>
        </w:rPr>
        <w:t>: источниками химических опасных факторов могут быть: люди; растения; помещения; оборудование; упаковка; вредители.</w:t>
      </w:r>
      <w:proofErr w:type="gramEnd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</w:t>
      </w:r>
      <w:r w:rsidRPr="004A5980">
        <w:rPr>
          <w:rFonts w:ascii="Times New Roman" w:hAnsi="Times New Roman" w:cs="Times New Roman"/>
          <w:u w:val="single"/>
        </w:rPr>
        <w:t>Физические опасности</w:t>
      </w:r>
      <w:r w:rsidRPr="004A5980">
        <w:rPr>
          <w:rFonts w:ascii="Times New Roman" w:hAnsi="Times New Roman" w:cs="Times New Roman"/>
        </w:rPr>
        <w:t>: 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9881700"/>
      <w:r>
        <w:rPr>
          <w:rFonts w:ascii="Times New Roman" w:hAnsi="Times New Roman" w:cs="Times New Roman"/>
          <w:color w:val="auto"/>
          <w:sz w:val="24"/>
          <w:szCs w:val="24"/>
        </w:rPr>
        <w:t>4.1</w:t>
      </w:r>
      <w:r w:rsidRPr="004A5980">
        <w:rPr>
          <w:rFonts w:ascii="Times New Roman" w:hAnsi="Times New Roman" w:cs="Times New Roman"/>
          <w:color w:val="auto"/>
          <w:sz w:val="24"/>
          <w:szCs w:val="24"/>
        </w:rPr>
        <w:t>. Перечень критических контрольных точек</w:t>
      </w:r>
      <w:bookmarkEnd w:id="9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2694"/>
        <w:gridCol w:w="2693"/>
        <w:gridCol w:w="1417"/>
        <w:gridCol w:w="1985"/>
      </w:tblGrid>
      <w:tr w:rsidR="00A600A2" w:rsidRPr="004A5980" w:rsidTr="00522248">
        <w:trPr>
          <w:trHeight w:val="368"/>
        </w:trPr>
        <w:tc>
          <w:tcPr>
            <w:tcW w:w="53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№ </w:t>
            </w:r>
          </w:p>
        </w:tc>
        <w:tc>
          <w:tcPr>
            <w:tcW w:w="1275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ККТ технологической операции </w:t>
            </w:r>
          </w:p>
        </w:tc>
        <w:tc>
          <w:tcPr>
            <w:tcW w:w="269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Мероприятия контроля </w:t>
            </w:r>
          </w:p>
        </w:tc>
        <w:tc>
          <w:tcPr>
            <w:tcW w:w="2693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Что контролируется </w:t>
            </w:r>
          </w:p>
        </w:tc>
        <w:tc>
          <w:tcPr>
            <w:tcW w:w="1417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Ответственный </w:t>
            </w:r>
          </w:p>
        </w:tc>
        <w:tc>
          <w:tcPr>
            <w:tcW w:w="1985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Документация </w:t>
            </w:r>
          </w:p>
        </w:tc>
      </w:tr>
      <w:tr w:rsidR="00A600A2" w:rsidRPr="004A5980" w:rsidTr="00522248">
        <w:trPr>
          <w:trHeight w:val="1559"/>
        </w:trPr>
        <w:tc>
          <w:tcPr>
            <w:tcW w:w="53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1 </w:t>
            </w:r>
          </w:p>
        </w:tc>
        <w:tc>
          <w:tcPr>
            <w:tcW w:w="1275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ККТ №1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Приемка сырья </w:t>
            </w:r>
          </w:p>
        </w:tc>
        <w:tc>
          <w:tcPr>
            <w:tcW w:w="269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Проверка качества продовольственного сырья и пищевой продукции (документальная и органолептическая) </w:t>
            </w:r>
          </w:p>
        </w:tc>
        <w:tc>
          <w:tcPr>
            <w:tcW w:w="2693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-ТТН на продукцию, сертификаты, декларации,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-</w:t>
            </w:r>
            <w:proofErr w:type="spellStart"/>
            <w:r w:rsidRPr="004A5980">
              <w:t>Вет</w:t>
            </w:r>
            <w:proofErr w:type="gramStart"/>
            <w:r w:rsidRPr="004A5980">
              <w:t>.с</w:t>
            </w:r>
            <w:proofErr w:type="gramEnd"/>
            <w:r w:rsidRPr="004A5980">
              <w:t>видетельства</w:t>
            </w:r>
            <w:proofErr w:type="spellEnd"/>
            <w:r w:rsidRPr="004A5980">
              <w:t xml:space="preserve"> удостоверения качества.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-Целостность упаковки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 -Соответствие маркировки продукции заявленной в сопроводительных документах.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- Срок годности и даты </w:t>
            </w:r>
            <w:r w:rsidRPr="004A5980">
              <w:lastRenderedPageBreak/>
              <w:t xml:space="preserve">изготовления. </w:t>
            </w:r>
          </w:p>
        </w:tc>
        <w:tc>
          <w:tcPr>
            <w:tcW w:w="1417" w:type="dxa"/>
          </w:tcPr>
          <w:p w:rsidR="00A600A2" w:rsidRPr="004A5980" w:rsidRDefault="00A600A2" w:rsidP="00522248">
            <w:pPr>
              <w:pStyle w:val="Default"/>
            </w:pPr>
            <w:r w:rsidRPr="004A5980">
              <w:lastRenderedPageBreak/>
              <w:t>Зав. столовой</w:t>
            </w:r>
          </w:p>
        </w:tc>
        <w:tc>
          <w:tcPr>
            <w:tcW w:w="1985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Товарно-транспортные накладные.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Журналы бракеража скоропортящейся пищевой продукции. </w:t>
            </w:r>
          </w:p>
        </w:tc>
      </w:tr>
      <w:tr w:rsidR="00A600A2" w:rsidRPr="004A5980" w:rsidTr="00522248">
        <w:trPr>
          <w:trHeight w:val="1559"/>
        </w:trPr>
        <w:tc>
          <w:tcPr>
            <w:tcW w:w="53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lastRenderedPageBreak/>
              <w:t xml:space="preserve">2 </w:t>
            </w:r>
          </w:p>
        </w:tc>
        <w:tc>
          <w:tcPr>
            <w:tcW w:w="1275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ККТ №2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Хранение поступающего пищевого сырья </w:t>
            </w:r>
          </w:p>
        </w:tc>
        <w:tc>
          <w:tcPr>
            <w:tcW w:w="269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Соблюдение требований и правил хранения пищевых продуктов </w:t>
            </w:r>
          </w:p>
        </w:tc>
        <w:tc>
          <w:tcPr>
            <w:tcW w:w="2693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- Температура и влажность.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- Чистота оборудования и помещения.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- Исправность холодильного оборудования. </w:t>
            </w:r>
          </w:p>
        </w:tc>
        <w:tc>
          <w:tcPr>
            <w:tcW w:w="1417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Зав. столовой</w:t>
            </w:r>
          </w:p>
        </w:tc>
        <w:tc>
          <w:tcPr>
            <w:tcW w:w="1985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Журнал генеральных уборок кладовой и пищеблока.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color w:val="auto"/>
              </w:rPr>
              <w:t>Журнал учета температуры и влажности в складских помещениях</w:t>
            </w:r>
            <w:r w:rsidRPr="004A5980">
              <w:t xml:space="preserve">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Журнал учета температурного режима холодильного оборудования. </w:t>
            </w:r>
          </w:p>
        </w:tc>
      </w:tr>
      <w:tr w:rsidR="00A600A2" w:rsidRPr="004A5980" w:rsidTr="00522248">
        <w:trPr>
          <w:trHeight w:val="4392"/>
        </w:trPr>
        <w:tc>
          <w:tcPr>
            <w:tcW w:w="53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3 </w:t>
            </w:r>
          </w:p>
        </w:tc>
        <w:tc>
          <w:tcPr>
            <w:tcW w:w="1275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Обработка и переработка </w:t>
            </w:r>
          </w:p>
        </w:tc>
        <w:tc>
          <w:tcPr>
            <w:tcW w:w="269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Соблюдение технологического пищевого сырья, термообработка при приготовлении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ККТ №3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Обработка яиц перед употреблением в производстве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ККТ №4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Приготовление мясного, рыбного фарша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ККТ №5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Приготовление начинки </w:t>
            </w:r>
          </w:p>
          <w:p w:rsidR="00A600A2" w:rsidRPr="004A5980" w:rsidRDefault="00A600A2" w:rsidP="00522248">
            <w:pPr>
              <w:pStyle w:val="Default"/>
              <w:rPr>
                <w:b/>
                <w:bCs/>
              </w:rPr>
            </w:pPr>
            <w:r w:rsidRPr="004A5980">
              <w:rPr>
                <w:b/>
                <w:bCs/>
              </w:rPr>
              <w:t xml:space="preserve">ККТ №6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>Обработка овощей, зелени, фруктов</w:t>
            </w:r>
          </w:p>
        </w:tc>
        <w:tc>
          <w:tcPr>
            <w:tcW w:w="2693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Исправность оборудования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процесса приготовления пищевой продукции и кулинарных изделий </w:t>
            </w:r>
          </w:p>
        </w:tc>
        <w:tc>
          <w:tcPr>
            <w:tcW w:w="1417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-Повар пищеблока.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-Чистота оборудования и помещений пищеблока.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-Наличие ТТК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-Выполнение правил и требований технологического процесса. </w:t>
            </w:r>
          </w:p>
        </w:tc>
        <w:tc>
          <w:tcPr>
            <w:tcW w:w="1985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Журнал </w:t>
            </w:r>
            <w:proofErr w:type="gramStart"/>
            <w:r w:rsidRPr="004A5980">
              <w:t>генеральных</w:t>
            </w:r>
            <w:proofErr w:type="gramEnd"/>
            <w:r w:rsidRPr="004A5980">
              <w:t xml:space="preserve">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уборок кладовой и пищеблока.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Журнал учета разведения дезинфекционных средств.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Журнал технологического контроля оборудования. </w:t>
            </w:r>
          </w:p>
        </w:tc>
      </w:tr>
      <w:tr w:rsidR="00A600A2" w:rsidRPr="004A5980" w:rsidTr="00522248">
        <w:trPr>
          <w:trHeight w:val="4099"/>
        </w:trPr>
        <w:tc>
          <w:tcPr>
            <w:tcW w:w="53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4 </w:t>
            </w:r>
          </w:p>
        </w:tc>
        <w:tc>
          <w:tcPr>
            <w:tcW w:w="1275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Реализация готовой продукции </w:t>
            </w:r>
          </w:p>
          <w:p w:rsidR="00A600A2" w:rsidRPr="004A5980" w:rsidRDefault="00A600A2" w:rsidP="00522248">
            <w:pPr>
              <w:pStyle w:val="Default"/>
              <w:rPr>
                <w:b/>
              </w:rPr>
            </w:pPr>
            <w:r w:rsidRPr="004A5980">
              <w:rPr>
                <w:b/>
              </w:rPr>
              <w:t>ККТ №7</w:t>
            </w:r>
          </w:p>
          <w:p w:rsidR="00A600A2" w:rsidRPr="004A5980" w:rsidRDefault="00A600A2" w:rsidP="00522248">
            <w:pPr>
              <w:pStyle w:val="Default"/>
            </w:pPr>
            <w:proofErr w:type="spellStart"/>
            <w:r w:rsidRPr="004A5980">
              <w:t>Порционирование</w:t>
            </w:r>
            <w:proofErr w:type="spellEnd"/>
            <w:r w:rsidRPr="004A5980">
              <w:t xml:space="preserve"> готовой продукции (блюд) </w:t>
            </w:r>
          </w:p>
        </w:tc>
        <w:tc>
          <w:tcPr>
            <w:tcW w:w="269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Снятие проб готовых блюд, органолептическая оценка </w:t>
            </w:r>
          </w:p>
        </w:tc>
        <w:tc>
          <w:tcPr>
            <w:tcW w:w="2693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Соответствие готовой продукции требованиям ТТК </w:t>
            </w:r>
          </w:p>
        </w:tc>
        <w:tc>
          <w:tcPr>
            <w:tcW w:w="1417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Повар </w:t>
            </w:r>
          </w:p>
        </w:tc>
        <w:tc>
          <w:tcPr>
            <w:tcW w:w="1985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color w:val="auto"/>
              </w:rPr>
              <w:t>Журнал бракеража готовой пищевой продукции</w:t>
            </w:r>
            <w:r w:rsidRPr="004A5980">
              <w:t xml:space="preserve">. </w:t>
            </w:r>
          </w:p>
        </w:tc>
      </w:tr>
    </w:tbl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59881701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4.2</w:t>
      </w:r>
      <w:r w:rsidRPr="004A5980">
        <w:rPr>
          <w:rFonts w:ascii="Times New Roman" w:hAnsi="Times New Roman" w:cs="Times New Roman"/>
          <w:color w:val="auto"/>
          <w:sz w:val="24"/>
          <w:szCs w:val="24"/>
        </w:rPr>
        <w:t xml:space="preserve">. Предельные значения </w:t>
      </w:r>
      <w:proofErr w:type="spellStart"/>
      <w:r w:rsidRPr="004A5980">
        <w:rPr>
          <w:rFonts w:ascii="Times New Roman" w:hAnsi="Times New Roman" w:cs="Times New Roman"/>
          <w:color w:val="auto"/>
          <w:sz w:val="24"/>
          <w:szCs w:val="24"/>
        </w:rPr>
        <w:t>параметровконтролируемых</w:t>
      </w:r>
      <w:proofErr w:type="spellEnd"/>
      <w:r w:rsidRPr="004A5980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4A5980">
        <w:rPr>
          <w:rFonts w:ascii="Times New Roman" w:hAnsi="Times New Roman" w:cs="Times New Roman"/>
          <w:color w:val="auto"/>
          <w:sz w:val="24"/>
          <w:szCs w:val="24"/>
        </w:rPr>
        <w:t>критическихконтрольных</w:t>
      </w:r>
      <w:proofErr w:type="spellEnd"/>
      <w:r w:rsidRPr="004A5980">
        <w:rPr>
          <w:rFonts w:ascii="Times New Roman" w:hAnsi="Times New Roman" w:cs="Times New Roman"/>
          <w:color w:val="auto"/>
          <w:sz w:val="24"/>
          <w:szCs w:val="24"/>
        </w:rPr>
        <w:t xml:space="preserve"> точках</w:t>
      </w:r>
      <w:bookmarkEnd w:id="10"/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1701"/>
        <w:gridCol w:w="1984"/>
        <w:gridCol w:w="1134"/>
        <w:gridCol w:w="2808"/>
      </w:tblGrid>
      <w:tr w:rsidR="00A600A2" w:rsidRPr="004A5980" w:rsidTr="00522248">
        <w:trPr>
          <w:trHeight w:val="234"/>
        </w:trPr>
        <w:tc>
          <w:tcPr>
            <w:tcW w:w="53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№ </w:t>
            </w:r>
          </w:p>
        </w:tc>
        <w:tc>
          <w:tcPr>
            <w:tcW w:w="2268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ККТ технологической операции </w:t>
            </w:r>
          </w:p>
        </w:tc>
        <w:tc>
          <w:tcPr>
            <w:tcW w:w="1701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Контролируемый параметр </w:t>
            </w:r>
          </w:p>
        </w:tc>
        <w:tc>
          <w:tcPr>
            <w:tcW w:w="198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Предельное значение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Ответственный </w:t>
            </w:r>
          </w:p>
        </w:tc>
        <w:tc>
          <w:tcPr>
            <w:tcW w:w="2808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Cs/>
              </w:rPr>
              <w:t xml:space="preserve">Документация </w:t>
            </w:r>
          </w:p>
        </w:tc>
      </w:tr>
      <w:tr w:rsidR="00A600A2" w:rsidRPr="004A5980" w:rsidTr="00522248">
        <w:trPr>
          <w:trHeight w:val="501"/>
        </w:trPr>
        <w:tc>
          <w:tcPr>
            <w:tcW w:w="53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1 </w:t>
            </w:r>
          </w:p>
        </w:tc>
        <w:tc>
          <w:tcPr>
            <w:tcW w:w="2268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ККТ №1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Приемка сырья </w:t>
            </w:r>
          </w:p>
        </w:tc>
        <w:tc>
          <w:tcPr>
            <w:tcW w:w="1701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Сопроводительная документация;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Целостность упаковки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Срок годности</w:t>
            </w:r>
          </w:p>
        </w:tc>
        <w:tc>
          <w:tcPr>
            <w:tcW w:w="198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Отсутствует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Нарушена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Истекший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Зав. столовой</w:t>
            </w:r>
          </w:p>
        </w:tc>
        <w:tc>
          <w:tcPr>
            <w:tcW w:w="280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Товарно-транспортные накладные.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Журналы бракеража скоропортящейся пищевой продукции</w:t>
            </w:r>
          </w:p>
        </w:tc>
      </w:tr>
      <w:tr w:rsidR="00A600A2" w:rsidRPr="004A5980" w:rsidTr="00522248">
        <w:trPr>
          <w:trHeight w:val="766"/>
        </w:trPr>
        <w:tc>
          <w:tcPr>
            <w:tcW w:w="53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2 </w:t>
            </w:r>
          </w:p>
        </w:tc>
        <w:tc>
          <w:tcPr>
            <w:tcW w:w="2268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ККТ №2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Хранение поступающего пищевого сырья </w:t>
            </w:r>
          </w:p>
        </w:tc>
        <w:tc>
          <w:tcPr>
            <w:tcW w:w="1701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Температура и влажность;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Чистота оборудования и помещения;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Техническое состояние оборудования. </w:t>
            </w:r>
          </w:p>
        </w:tc>
        <w:tc>
          <w:tcPr>
            <w:tcW w:w="198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Нарушение температурного режима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Нарушение санитарной обработки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Несоответствие инвентаря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Неисправность оборудования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Зав. столовой</w:t>
            </w:r>
          </w:p>
        </w:tc>
        <w:tc>
          <w:tcPr>
            <w:tcW w:w="280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Журнал генеральных уборок кладовой и пищеблока.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Журнал учета температуры и влажности в складских помещениях.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Журнал учета температурного режима холодильного оборудования</w:t>
            </w:r>
          </w:p>
        </w:tc>
      </w:tr>
      <w:tr w:rsidR="00A600A2" w:rsidRPr="004A5980" w:rsidTr="00522248">
        <w:trPr>
          <w:trHeight w:val="766"/>
        </w:trPr>
        <w:tc>
          <w:tcPr>
            <w:tcW w:w="53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3 </w:t>
            </w:r>
          </w:p>
        </w:tc>
        <w:tc>
          <w:tcPr>
            <w:tcW w:w="226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Обработка и переработка пищевого сырья, термообработка при приготовлении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ККТ №3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Обработка яиц перед употреблением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в производстве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ККТ №4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Приготовление мясного, рыбного фарша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ККТ №5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Приготовление начинки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ККТ №6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Обработка овощей, зелени, фруктов </w:t>
            </w:r>
          </w:p>
        </w:tc>
        <w:tc>
          <w:tcPr>
            <w:tcW w:w="1701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Чистота оборудования и помещения;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Техническое состояние оборудования;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Выполнение требований ТТК. </w:t>
            </w:r>
          </w:p>
        </w:tc>
        <w:tc>
          <w:tcPr>
            <w:tcW w:w="198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Нарушение санитарной обработки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Неисправность оборудования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Несоответствие требованиям ТТК.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Повар </w:t>
            </w:r>
          </w:p>
        </w:tc>
        <w:tc>
          <w:tcPr>
            <w:tcW w:w="280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Журнал генеральных уборок пищеблока и кладовой.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Инструкции.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Дефектная ведомость, акты выполненных работ </w:t>
            </w:r>
          </w:p>
        </w:tc>
      </w:tr>
      <w:tr w:rsidR="00A600A2" w:rsidRPr="004A5980" w:rsidTr="00522248">
        <w:trPr>
          <w:trHeight w:val="766"/>
        </w:trPr>
        <w:tc>
          <w:tcPr>
            <w:tcW w:w="534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4 </w:t>
            </w:r>
          </w:p>
        </w:tc>
        <w:tc>
          <w:tcPr>
            <w:tcW w:w="226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Реализация готовой продукции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>ККТ №7</w:t>
            </w:r>
          </w:p>
          <w:p w:rsidR="00A600A2" w:rsidRPr="004A5980" w:rsidRDefault="00A600A2" w:rsidP="00522248">
            <w:pPr>
              <w:pStyle w:val="Default"/>
            </w:pPr>
            <w:proofErr w:type="spellStart"/>
            <w:r w:rsidRPr="004A5980">
              <w:t>Порционирование</w:t>
            </w:r>
            <w:proofErr w:type="spellEnd"/>
            <w:r w:rsidRPr="004A5980">
              <w:t xml:space="preserve"> готовой продукции (блюд) </w:t>
            </w:r>
          </w:p>
        </w:tc>
        <w:tc>
          <w:tcPr>
            <w:tcW w:w="1701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Соответствие готовой продукции требованиям ТТК </w:t>
            </w:r>
          </w:p>
        </w:tc>
        <w:tc>
          <w:tcPr>
            <w:tcW w:w="198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Не соответствует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Повар </w:t>
            </w:r>
          </w:p>
        </w:tc>
        <w:tc>
          <w:tcPr>
            <w:tcW w:w="280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Сборник ТТК и Примерное меню </w:t>
            </w:r>
          </w:p>
        </w:tc>
      </w:tr>
    </w:tbl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1. </w:t>
      </w:r>
      <w:proofErr w:type="gramStart"/>
      <w:r w:rsidRPr="004A5980">
        <w:rPr>
          <w:rFonts w:ascii="Times New Roman" w:hAnsi="Times New Roman" w:cs="Times New Roman"/>
        </w:rPr>
        <w:t>Условия хранения сырья должны соответствовать требованиям, установленными изготовителем, в соответствии с товаросопроводительными документами и маркировкой на транспортной и потребительской упаковке.</w:t>
      </w:r>
      <w:proofErr w:type="gramEnd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2. 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</w:t>
      </w:r>
      <w:r w:rsidRPr="004A5980">
        <w:rPr>
          <w:rFonts w:ascii="Times New Roman" w:hAnsi="Times New Roman" w:cs="Times New Roman"/>
        </w:rPr>
        <w:lastRenderedPageBreak/>
        <w:t xml:space="preserve">групп блюд количество показателей качества может быть снижено (прозрачные супы) или увеличено (мучные кондитерские и булочные изделия).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технико-технологических и технологических карт, стандартов, а также </w:t>
      </w:r>
      <w:proofErr w:type="spellStart"/>
      <w:r w:rsidRPr="004A5980">
        <w:rPr>
          <w:rFonts w:ascii="Times New Roman" w:hAnsi="Times New Roman" w:cs="Times New Roman"/>
        </w:rPr>
        <w:t>ГОСТов</w:t>
      </w:r>
      <w:proofErr w:type="spellEnd"/>
      <w:r w:rsidRPr="004A5980">
        <w:rPr>
          <w:rFonts w:ascii="Times New Roman" w:hAnsi="Times New Roman" w:cs="Times New Roman"/>
        </w:rPr>
        <w:t xml:space="preserve"> на аналогичную продукцию).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При органолептической оценке соусных </w:t>
      </w:r>
      <w:proofErr w:type="gramStart"/>
      <w:r w:rsidRPr="004A5980">
        <w:rPr>
          <w:rFonts w:ascii="Times New Roman" w:hAnsi="Times New Roman" w:cs="Times New Roman"/>
        </w:rPr>
        <w:t>блюд</w:t>
      </w:r>
      <w:proofErr w:type="gramEnd"/>
      <w:r w:rsidRPr="004A5980">
        <w:rPr>
          <w:rFonts w:ascii="Times New Roman" w:hAnsi="Times New Roman" w:cs="Times New Roman"/>
        </w:rPr>
        <w:t xml:space="preserve"> прежде всего устанавливают кулинарную обоснованность подбора соусов к блюдам. Для соусов в начале определяют их консистенцию, переливая тонкой струйкой и пробуя на вкус. </w:t>
      </w:r>
      <w:proofErr w:type="gramStart"/>
      <w:r w:rsidRPr="004A5980">
        <w:rPr>
          <w:rFonts w:ascii="Times New Roman" w:hAnsi="Times New Roman" w:cs="Times New Roman"/>
        </w:rPr>
        <w:t>Затем определяют цвет, запах и консистенцию наполнителей, форму их нарезки, состав (лук, огурцы, корнеплоды и т.д.) и вкус.</w:t>
      </w:r>
      <w:proofErr w:type="gramEnd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При проверке качества блюд из отварных, тушеных, запеченных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При оценке блюд из рыбы проверяют правильность разделки и соблюдение рецептур; правильность подготовки полуфабрикатов (нарезка, панировка); степень готовности; запах и вкус изделий; соответствие гарнира и соуса данному изделию.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У мясных блюд </w:t>
      </w:r>
      <w:proofErr w:type="gramStart"/>
      <w:r w:rsidRPr="004A5980">
        <w:rPr>
          <w:rFonts w:ascii="Times New Roman" w:hAnsi="Times New Roman" w:cs="Times New Roman"/>
        </w:rPr>
        <w:t>в начале</w:t>
      </w:r>
      <w:proofErr w:type="gramEnd"/>
      <w:r w:rsidRPr="004A5980">
        <w:rPr>
          <w:rFonts w:ascii="Times New Roman" w:hAnsi="Times New Roman" w:cs="Times New Roman"/>
        </w:rPr>
        <w:t xml:space="preserve"> оценивают внешний вид блюда в целом и отдельно мясного изделия: форму нарезки, состояние поверхности, панировки. Затем проверяют степень готовности изделий проколом поварской иглы по консистенции и цвету на разрезе. После этого оценивают запах и вкус блюда, в т.ч. соответствие кулинарного использования мясного полуфабриката виду изделия, технологическую целесообразность подбора соуса и гарнира.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294472">
        <w:rPr>
          <w:rFonts w:ascii="Times New Roman" w:hAnsi="Times New Roman" w:cs="Times New Roman"/>
          <w:b/>
        </w:rPr>
        <w:t>5.</w:t>
      </w:r>
      <w:r w:rsidRPr="004A5980">
        <w:rPr>
          <w:rFonts w:ascii="Times New Roman" w:hAnsi="Times New Roman" w:cs="Times New Roman"/>
          <w:b/>
        </w:rPr>
        <w:t>Требования к кулинарной обработке</w:t>
      </w:r>
      <w:r w:rsidRPr="004A5980">
        <w:rPr>
          <w:rFonts w:ascii="Times New Roman" w:hAnsi="Times New Roman" w:cs="Times New Roman"/>
        </w:rPr>
        <w:t>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4A5980">
        <w:rPr>
          <w:rFonts w:ascii="Times New Roman" w:hAnsi="Times New Roman" w:cs="Times New Roman"/>
        </w:rPr>
        <w:t xml:space="preserve"> С</w:t>
      </w:r>
      <w:proofErr w:type="gramEnd"/>
      <w:r w:rsidRPr="004A5980">
        <w:rPr>
          <w:rFonts w:ascii="Times New Roman" w:hAnsi="Times New Roman" w:cs="Times New Roman"/>
        </w:rPr>
        <w:t xml:space="preserve"> в течение 20-25 мин.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4A5980">
        <w:rPr>
          <w:rFonts w:ascii="Times New Roman" w:hAnsi="Times New Roman" w:cs="Times New Roman"/>
        </w:rPr>
        <w:t>порционированное</w:t>
      </w:r>
      <w:proofErr w:type="spellEnd"/>
      <w:r w:rsidRPr="004A5980">
        <w:rPr>
          <w:rFonts w:ascii="Times New Roman" w:hAnsi="Times New Roman" w:cs="Times New Roman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4A5980">
        <w:rPr>
          <w:rFonts w:ascii="Times New Roman" w:hAnsi="Times New Roman" w:cs="Times New Roman"/>
        </w:rPr>
        <w:t xml:space="preserve"> С</w:t>
      </w:r>
      <w:proofErr w:type="gramEnd"/>
      <w:r w:rsidRPr="004A5980">
        <w:rPr>
          <w:rFonts w:ascii="Times New Roman" w:hAnsi="Times New Roman" w:cs="Times New Roman"/>
        </w:rPr>
        <w:t xml:space="preserve"> до раздачи не более 1 часа.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4A5980">
        <w:rPr>
          <w:rFonts w:ascii="Times New Roman" w:hAnsi="Times New Roman" w:cs="Times New Roman"/>
        </w:rPr>
        <w:t xml:space="preserve"> С</w:t>
      </w:r>
      <w:proofErr w:type="gramEnd"/>
      <w:r w:rsidRPr="004A5980">
        <w:rPr>
          <w:rFonts w:ascii="Times New Roman" w:hAnsi="Times New Roman" w:cs="Times New Roman"/>
        </w:rPr>
        <w:t>, слоем не более 2,5-3 см; запеканки - 20-30 минут при температуре 220-280 С, слоем не более 3-4 см; хранение яичной массы осуществляется не более 30 минут при t4- 2 С.</w:t>
      </w:r>
    </w:p>
    <w:p w:rsidR="00A600A2" w:rsidRPr="004A5980" w:rsidRDefault="00A600A2" w:rsidP="00A600A2">
      <w:pPr>
        <w:ind w:firstLine="426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Оладьи, сырники выпекаются в духовом или жарочном шкафу при температуре 180-200</w:t>
      </w:r>
      <w:proofErr w:type="gramStart"/>
      <w:r w:rsidRPr="004A5980">
        <w:rPr>
          <w:rFonts w:ascii="Times New Roman" w:hAnsi="Times New Roman" w:cs="Times New Roman"/>
        </w:rPr>
        <w:t xml:space="preserve"> С</w:t>
      </w:r>
      <w:proofErr w:type="gramEnd"/>
      <w:r w:rsidRPr="004A5980">
        <w:rPr>
          <w:rFonts w:ascii="Times New Roman" w:hAnsi="Times New Roman" w:cs="Times New Roman"/>
        </w:rPr>
        <w:t xml:space="preserve"> в течение 8-10 мин.</w:t>
      </w:r>
    </w:p>
    <w:p w:rsidR="00A600A2" w:rsidRPr="004A5980" w:rsidRDefault="00A600A2" w:rsidP="00A600A2">
      <w:pPr>
        <w:ind w:firstLine="426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Яйцо варят после закипания воды 10 мин.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5 -минутной варки с момента начала кипения).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Крупы не должны содержать посторонних примесей. Перед использованием крупы промывают проточной водой.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Горячие блюда (супы, соусы, горячие напитки, вторые блюда и гарниры) при раздаче должны иметь температуру +60...+65С; холодные закуски, салаты, напитки - не ниже +15 С. 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</w:t>
      </w:r>
      <w:r w:rsidRPr="004A5980">
        <w:rPr>
          <w:rFonts w:ascii="Times New Roman" w:hAnsi="Times New Roman" w:cs="Times New Roman"/>
        </w:rPr>
        <w:lastRenderedPageBreak/>
        <w:t>кипящую воду, нарезав их перед варкой. Свежая зелень добавляется в готовые блюда во время раздачи.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</w:t>
      </w:r>
      <w:proofErr w:type="gramStart"/>
      <w:r w:rsidRPr="004A5980">
        <w:rPr>
          <w:rFonts w:ascii="Times New Roman" w:hAnsi="Times New Roman" w:cs="Times New Roman"/>
        </w:rPr>
        <w:t>Овощи, предназначенные для приготовления винегретов и салатов рекомендуется</w:t>
      </w:r>
      <w:proofErr w:type="gramEnd"/>
      <w:r w:rsidRPr="004A5980">
        <w:rPr>
          <w:rFonts w:ascii="Times New Roman" w:hAnsi="Times New Roman" w:cs="Times New Roman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Отваренные для салатов овощи хранят в промаркированной емкости (овощи вареные) в холодильнике не более 6 часов при температуре плюс 4- 2С.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Фрукты, включая цитрусовые, тщательно моют в условиях холодного цеха (зоны) или цеха вторичной обработки овощей (зоны).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Кефир, ряженку, простоквашу и другие кисломолочные продукты </w:t>
      </w:r>
      <w:proofErr w:type="spellStart"/>
      <w:r w:rsidRPr="004A5980">
        <w:rPr>
          <w:rFonts w:ascii="Times New Roman" w:hAnsi="Times New Roman" w:cs="Times New Roman"/>
        </w:rPr>
        <w:t>порционируют</w:t>
      </w:r>
      <w:proofErr w:type="spellEnd"/>
      <w:r w:rsidRPr="004A5980">
        <w:rPr>
          <w:rFonts w:ascii="Times New Roman" w:hAnsi="Times New Roman" w:cs="Times New Roman"/>
        </w:rPr>
        <w:t xml:space="preserve"> в чашки непосредственно из пакетов или бутылок перед их раздачей в групповых ячейках.</w:t>
      </w:r>
    </w:p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9881702"/>
      <w:r>
        <w:rPr>
          <w:rFonts w:ascii="Times New Roman" w:hAnsi="Times New Roman" w:cs="Times New Roman"/>
          <w:color w:val="auto"/>
          <w:sz w:val="24"/>
          <w:szCs w:val="24"/>
        </w:rPr>
        <w:t>6.</w:t>
      </w:r>
      <w:r w:rsidRPr="004A5980">
        <w:rPr>
          <w:rFonts w:ascii="Times New Roman" w:hAnsi="Times New Roman" w:cs="Times New Roman"/>
          <w:color w:val="auto"/>
          <w:sz w:val="24"/>
          <w:szCs w:val="24"/>
        </w:rPr>
        <w:t>Мониторинг критических контрольных точек</w:t>
      </w:r>
      <w:bookmarkEnd w:id="11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59"/>
        <w:gridCol w:w="1134"/>
        <w:gridCol w:w="992"/>
        <w:gridCol w:w="709"/>
        <w:gridCol w:w="850"/>
        <w:gridCol w:w="1276"/>
        <w:gridCol w:w="1134"/>
        <w:gridCol w:w="1040"/>
        <w:gridCol w:w="1228"/>
      </w:tblGrid>
      <w:tr w:rsidR="00A600A2" w:rsidRPr="004A5980" w:rsidTr="00522248">
        <w:trPr>
          <w:trHeight w:val="392"/>
        </w:trPr>
        <w:tc>
          <w:tcPr>
            <w:tcW w:w="3794" w:type="dxa"/>
            <w:gridSpan w:val="3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Операция: приемка пищевых продуктов и продовольственного сырья Объект контроля </w:t>
            </w:r>
          </w:p>
        </w:tc>
        <w:tc>
          <w:tcPr>
            <w:tcW w:w="3827" w:type="dxa"/>
            <w:gridSpan w:val="4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Способы мониторинга </w:t>
            </w:r>
          </w:p>
        </w:tc>
        <w:tc>
          <w:tcPr>
            <w:tcW w:w="3402" w:type="dxa"/>
            <w:gridSpan w:val="3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Корректирующие действия </w:t>
            </w:r>
          </w:p>
        </w:tc>
      </w:tr>
      <w:tr w:rsidR="00A600A2" w:rsidRPr="004A5980" w:rsidTr="00522248">
        <w:trPr>
          <w:trHeight w:val="392"/>
        </w:trPr>
        <w:tc>
          <w:tcPr>
            <w:tcW w:w="1101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Наименование продукта, процесса производства </w:t>
            </w:r>
          </w:p>
        </w:tc>
        <w:tc>
          <w:tcPr>
            <w:tcW w:w="155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Контролируемый параметр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Предельное значение </w:t>
            </w:r>
          </w:p>
        </w:tc>
        <w:tc>
          <w:tcPr>
            <w:tcW w:w="992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Процедура мониторинга </w:t>
            </w:r>
          </w:p>
        </w:tc>
        <w:tc>
          <w:tcPr>
            <w:tcW w:w="70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Периодичность </w:t>
            </w:r>
          </w:p>
        </w:tc>
        <w:tc>
          <w:tcPr>
            <w:tcW w:w="850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Ответственный </w:t>
            </w:r>
          </w:p>
        </w:tc>
        <w:tc>
          <w:tcPr>
            <w:tcW w:w="1276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Документ, где фиксируется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Коррекция, корректирующие действия </w:t>
            </w:r>
          </w:p>
        </w:tc>
        <w:tc>
          <w:tcPr>
            <w:tcW w:w="1040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Ответственный </w:t>
            </w:r>
          </w:p>
        </w:tc>
        <w:tc>
          <w:tcPr>
            <w:tcW w:w="122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Документ, где фиксируется </w:t>
            </w:r>
          </w:p>
        </w:tc>
      </w:tr>
      <w:tr w:rsidR="00A600A2" w:rsidRPr="004A5980" w:rsidTr="00522248">
        <w:trPr>
          <w:trHeight w:val="81"/>
        </w:trPr>
        <w:tc>
          <w:tcPr>
            <w:tcW w:w="1101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1 </w:t>
            </w:r>
          </w:p>
        </w:tc>
        <w:tc>
          <w:tcPr>
            <w:tcW w:w="155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2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3 </w:t>
            </w:r>
          </w:p>
        </w:tc>
        <w:tc>
          <w:tcPr>
            <w:tcW w:w="992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4 </w:t>
            </w:r>
          </w:p>
        </w:tc>
        <w:tc>
          <w:tcPr>
            <w:tcW w:w="70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5 </w:t>
            </w:r>
          </w:p>
        </w:tc>
        <w:tc>
          <w:tcPr>
            <w:tcW w:w="850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6 </w:t>
            </w:r>
          </w:p>
        </w:tc>
        <w:tc>
          <w:tcPr>
            <w:tcW w:w="1276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7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8 </w:t>
            </w:r>
          </w:p>
        </w:tc>
        <w:tc>
          <w:tcPr>
            <w:tcW w:w="1040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9 </w:t>
            </w:r>
          </w:p>
        </w:tc>
        <w:tc>
          <w:tcPr>
            <w:tcW w:w="122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10 </w:t>
            </w:r>
          </w:p>
        </w:tc>
      </w:tr>
      <w:tr w:rsidR="00A600A2" w:rsidRPr="004A5980" w:rsidTr="00522248">
        <w:trPr>
          <w:trHeight w:val="1220"/>
        </w:trPr>
        <w:tc>
          <w:tcPr>
            <w:tcW w:w="1101" w:type="dxa"/>
          </w:tcPr>
          <w:p w:rsidR="00A600A2" w:rsidRPr="004A5980" w:rsidRDefault="00A600A2" w:rsidP="00522248">
            <w:pPr>
              <w:pStyle w:val="Default"/>
              <w:rPr>
                <w:b/>
              </w:rPr>
            </w:pPr>
            <w:r w:rsidRPr="004A5980">
              <w:rPr>
                <w:b/>
              </w:rPr>
              <w:t>ККТ №1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Приемка пищевых продуктов и продовольственного сырья </w:t>
            </w:r>
          </w:p>
        </w:tc>
        <w:tc>
          <w:tcPr>
            <w:tcW w:w="155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1. Контроль сопроводительной документации.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2. Количество, вес </w:t>
            </w:r>
            <w:proofErr w:type="spellStart"/>
            <w:r w:rsidRPr="004A5980">
              <w:t>поступаемой</w:t>
            </w:r>
            <w:proofErr w:type="spellEnd"/>
            <w:r w:rsidRPr="004A5980">
              <w:t xml:space="preserve"> продукции.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3. Качество </w:t>
            </w:r>
            <w:proofErr w:type="spellStart"/>
            <w:r w:rsidRPr="004A5980">
              <w:t>поступаемой</w:t>
            </w:r>
            <w:proofErr w:type="spellEnd"/>
            <w:r w:rsidRPr="004A5980">
              <w:t xml:space="preserve"> продукции.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Отсутствие сопроводительной документации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Нарушена целостность упаковки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Срок годности </w:t>
            </w:r>
          </w:p>
        </w:tc>
        <w:tc>
          <w:tcPr>
            <w:tcW w:w="992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Визуальный контроль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Анализ сопроводительной документации </w:t>
            </w:r>
          </w:p>
        </w:tc>
        <w:tc>
          <w:tcPr>
            <w:tcW w:w="70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Регулярно </w:t>
            </w:r>
          </w:p>
        </w:tc>
        <w:tc>
          <w:tcPr>
            <w:tcW w:w="850" w:type="dxa"/>
          </w:tcPr>
          <w:p w:rsidR="00A600A2" w:rsidRPr="004A5980" w:rsidRDefault="00A600A2" w:rsidP="00522248">
            <w:pPr>
              <w:pStyle w:val="Default"/>
              <w:rPr>
                <w:highlight w:val="yellow"/>
              </w:rPr>
            </w:pPr>
            <w:r w:rsidRPr="004A5980">
              <w:t>Зав. столовой</w:t>
            </w:r>
          </w:p>
        </w:tc>
        <w:tc>
          <w:tcPr>
            <w:tcW w:w="1276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color w:val="auto"/>
              </w:rPr>
              <w:t>Журнал бракеража скоропортящейся пищевой продукции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Возврат, замена продукции </w:t>
            </w:r>
          </w:p>
        </w:tc>
        <w:tc>
          <w:tcPr>
            <w:tcW w:w="1040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Зав. столовой</w:t>
            </w:r>
          </w:p>
        </w:tc>
        <w:tc>
          <w:tcPr>
            <w:tcW w:w="122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Журнал регистрации претензий, жалоб и происшествий, связанные с безопасностью пищевой продукции </w:t>
            </w:r>
          </w:p>
        </w:tc>
      </w:tr>
      <w:tr w:rsidR="00A600A2" w:rsidRPr="004A5980" w:rsidTr="00522248">
        <w:trPr>
          <w:trHeight w:val="1220"/>
        </w:trPr>
        <w:tc>
          <w:tcPr>
            <w:tcW w:w="1101" w:type="dxa"/>
          </w:tcPr>
          <w:p w:rsidR="00A600A2" w:rsidRPr="004A5980" w:rsidRDefault="00A600A2" w:rsidP="00522248">
            <w:pPr>
              <w:pStyle w:val="Default"/>
              <w:rPr>
                <w:b/>
              </w:rPr>
            </w:pPr>
            <w:r w:rsidRPr="004A5980">
              <w:rPr>
                <w:b/>
              </w:rPr>
              <w:t>ККТ №2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Хранение поступающего пищевого сырья </w:t>
            </w:r>
          </w:p>
        </w:tc>
        <w:tc>
          <w:tcPr>
            <w:tcW w:w="155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1.Температура и влажность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2.Чистота оборудования и помещения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3.Техническое состояние оборудования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Нарушение температурного режима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Нарушение санитарной обработки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lastRenderedPageBreak/>
              <w:t xml:space="preserve">Техническое состояние оборудования </w:t>
            </w:r>
          </w:p>
        </w:tc>
        <w:tc>
          <w:tcPr>
            <w:tcW w:w="992" w:type="dxa"/>
          </w:tcPr>
          <w:p w:rsidR="00A600A2" w:rsidRPr="004A5980" w:rsidRDefault="00A600A2" w:rsidP="00522248">
            <w:pPr>
              <w:pStyle w:val="Default"/>
            </w:pPr>
            <w:r w:rsidRPr="004A5980">
              <w:lastRenderedPageBreak/>
              <w:t xml:space="preserve">Визуальный контроль </w:t>
            </w:r>
          </w:p>
        </w:tc>
        <w:tc>
          <w:tcPr>
            <w:tcW w:w="70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Регулярно </w:t>
            </w:r>
          </w:p>
        </w:tc>
        <w:tc>
          <w:tcPr>
            <w:tcW w:w="850" w:type="dxa"/>
          </w:tcPr>
          <w:p w:rsidR="00A600A2" w:rsidRPr="004A5980" w:rsidRDefault="00A600A2" w:rsidP="00522248">
            <w:pPr>
              <w:pStyle w:val="Default"/>
              <w:rPr>
                <w:highlight w:val="yellow"/>
              </w:rPr>
            </w:pPr>
            <w:r w:rsidRPr="004A5980">
              <w:t>Зав. столовой</w:t>
            </w:r>
          </w:p>
        </w:tc>
        <w:tc>
          <w:tcPr>
            <w:tcW w:w="1276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Журнал генеральных уборок кладовой и пищеблока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color w:val="auto"/>
              </w:rPr>
              <w:t xml:space="preserve">Журнал учета температуры и </w:t>
            </w:r>
            <w:r w:rsidRPr="004A5980">
              <w:rPr>
                <w:color w:val="auto"/>
              </w:rPr>
              <w:lastRenderedPageBreak/>
              <w:t>влажности в складских помещениях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color w:val="auto"/>
              </w:rPr>
              <w:t>Журнал учета температурного режима холодильного оборудования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proofErr w:type="gramStart"/>
            <w:r w:rsidRPr="004A5980">
              <w:lastRenderedPageBreak/>
              <w:t>Контроль за</w:t>
            </w:r>
            <w:proofErr w:type="gramEnd"/>
            <w:r w:rsidRPr="004A5980">
              <w:t xml:space="preserve"> сроками годности продукции </w:t>
            </w:r>
          </w:p>
          <w:p w:rsidR="00A600A2" w:rsidRPr="004A5980" w:rsidRDefault="00A600A2" w:rsidP="00522248">
            <w:pPr>
              <w:pStyle w:val="Default"/>
            </w:pPr>
            <w:proofErr w:type="gramStart"/>
            <w:r w:rsidRPr="004A5980">
              <w:t>Контроль за</w:t>
            </w:r>
            <w:proofErr w:type="gramEnd"/>
            <w:r w:rsidRPr="004A5980">
              <w:t xml:space="preserve"> температурным </w:t>
            </w:r>
            <w:r w:rsidRPr="004A5980">
              <w:lastRenderedPageBreak/>
              <w:t xml:space="preserve">режимом в складских помещениях и холодильного оборудования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Проверка технического состояния оборудования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Контроль санитарно-гигиенического состояния пищеблока и кладовой </w:t>
            </w:r>
          </w:p>
        </w:tc>
        <w:tc>
          <w:tcPr>
            <w:tcW w:w="1040" w:type="dxa"/>
          </w:tcPr>
          <w:p w:rsidR="00A600A2" w:rsidRPr="004A5980" w:rsidRDefault="00A600A2" w:rsidP="00522248">
            <w:pPr>
              <w:pStyle w:val="Default"/>
            </w:pPr>
            <w:r w:rsidRPr="004A5980">
              <w:lastRenderedPageBreak/>
              <w:t>Зав. столовой</w:t>
            </w:r>
          </w:p>
        </w:tc>
        <w:tc>
          <w:tcPr>
            <w:tcW w:w="1228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color w:val="auto"/>
              </w:rPr>
              <w:t>Журнал учета температуры и влажности в складских помещениях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rPr>
                <w:color w:val="auto"/>
              </w:rPr>
              <w:t xml:space="preserve">Журнал </w:t>
            </w:r>
            <w:r w:rsidRPr="004A5980">
              <w:rPr>
                <w:color w:val="auto"/>
              </w:rPr>
              <w:lastRenderedPageBreak/>
              <w:t>учета температурного режима холодильного оборудования</w:t>
            </w:r>
            <w:r w:rsidRPr="004A5980">
              <w:t xml:space="preserve"> Журнал технического контроля холодильного оборудования и оборудования пищеблока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Журнал контроля санитарного состояния пищеблока и кладовой </w:t>
            </w:r>
          </w:p>
        </w:tc>
      </w:tr>
      <w:tr w:rsidR="00A600A2" w:rsidRPr="004A5980" w:rsidTr="00522248">
        <w:trPr>
          <w:trHeight w:val="1220"/>
        </w:trPr>
        <w:tc>
          <w:tcPr>
            <w:tcW w:w="1101" w:type="dxa"/>
          </w:tcPr>
          <w:p w:rsidR="00A600A2" w:rsidRPr="004A5980" w:rsidRDefault="00A600A2" w:rsidP="00522248">
            <w:pPr>
              <w:pStyle w:val="Default"/>
              <w:rPr>
                <w:b/>
              </w:rPr>
            </w:pPr>
            <w:r w:rsidRPr="004A5980">
              <w:rPr>
                <w:b/>
              </w:rPr>
              <w:lastRenderedPageBreak/>
              <w:t>ККТ №3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Обработка яиц перед использованием в производстве </w:t>
            </w:r>
          </w:p>
        </w:tc>
        <w:tc>
          <w:tcPr>
            <w:tcW w:w="155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Патогенные, в т.ч. сальмонеллы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Масса продукта, в котором не допускаются 125 г </w:t>
            </w:r>
          </w:p>
        </w:tc>
        <w:tc>
          <w:tcPr>
            <w:tcW w:w="992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Контроль эффективности моющих и дезинфицирующих растворов Периодический визуальный контроль </w:t>
            </w:r>
          </w:p>
        </w:tc>
        <w:tc>
          <w:tcPr>
            <w:tcW w:w="70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Постоянно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При приготовлении дезинфицирующих растворов </w:t>
            </w:r>
          </w:p>
        </w:tc>
        <w:tc>
          <w:tcPr>
            <w:tcW w:w="850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Повар </w:t>
            </w:r>
          </w:p>
        </w:tc>
        <w:tc>
          <w:tcPr>
            <w:tcW w:w="1276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Лист несоответствий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Обработка яиц согласно инструкции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Мойка и дезинфекция оборудования и инструмента </w:t>
            </w:r>
          </w:p>
        </w:tc>
        <w:tc>
          <w:tcPr>
            <w:tcW w:w="1040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Повар </w:t>
            </w:r>
          </w:p>
        </w:tc>
        <w:tc>
          <w:tcPr>
            <w:tcW w:w="122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Докладная записка </w:t>
            </w:r>
          </w:p>
        </w:tc>
      </w:tr>
      <w:tr w:rsidR="00A600A2" w:rsidRPr="004A5980" w:rsidTr="00522248">
        <w:trPr>
          <w:trHeight w:val="1220"/>
        </w:trPr>
        <w:tc>
          <w:tcPr>
            <w:tcW w:w="1101" w:type="dxa"/>
          </w:tcPr>
          <w:p w:rsidR="00A600A2" w:rsidRPr="004A5980" w:rsidRDefault="00A600A2" w:rsidP="00522248">
            <w:pPr>
              <w:pStyle w:val="Default"/>
              <w:rPr>
                <w:b/>
              </w:rPr>
            </w:pPr>
            <w:r w:rsidRPr="004A5980">
              <w:rPr>
                <w:b/>
              </w:rPr>
              <w:t>ККТ №4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Приготовление фарша </w:t>
            </w:r>
          </w:p>
        </w:tc>
        <w:tc>
          <w:tcPr>
            <w:tcW w:w="155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Посторонние включения в виде костей, чешуи, шерсть </w:t>
            </w:r>
            <w:r w:rsidRPr="004A5980">
              <w:lastRenderedPageBreak/>
              <w:t xml:space="preserve">животных.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lastRenderedPageBreak/>
              <w:t xml:space="preserve">Отсутствие </w:t>
            </w:r>
          </w:p>
        </w:tc>
        <w:tc>
          <w:tcPr>
            <w:tcW w:w="992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Периодический визуальный контро</w:t>
            </w:r>
            <w:r w:rsidRPr="004A5980">
              <w:lastRenderedPageBreak/>
              <w:t xml:space="preserve">ль ответственных лиц </w:t>
            </w:r>
          </w:p>
        </w:tc>
        <w:tc>
          <w:tcPr>
            <w:tcW w:w="709" w:type="dxa"/>
          </w:tcPr>
          <w:p w:rsidR="00A600A2" w:rsidRPr="004A5980" w:rsidRDefault="00A600A2" w:rsidP="00522248">
            <w:pPr>
              <w:pStyle w:val="Default"/>
            </w:pPr>
            <w:r w:rsidRPr="004A5980">
              <w:lastRenderedPageBreak/>
              <w:t xml:space="preserve">Постоянно </w:t>
            </w:r>
          </w:p>
        </w:tc>
        <w:tc>
          <w:tcPr>
            <w:tcW w:w="850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Повар </w:t>
            </w:r>
          </w:p>
        </w:tc>
        <w:tc>
          <w:tcPr>
            <w:tcW w:w="1276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Папка «входящий контроль»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Мойка и очистка оборудования и инструмента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lastRenderedPageBreak/>
              <w:t xml:space="preserve">Личная гигиена персонала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Инструктаж персонала перед началом работы </w:t>
            </w:r>
          </w:p>
        </w:tc>
        <w:tc>
          <w:tcPr>
            <w:tcW w:w="1040" w:type="dxa"/>
          </w:tcPr>
          <w:p w:rsidR="00A600A2" w:rsidRPr="004A5980" w:rsidRDefault="00A600A2" w:rsidP="00522248">
            <w:pPr>
              <w:pStyle w:val="Default"/>
            </w:pPr>
            <w:r w:rsidRPr="004A5980">
              <w:lastRenderedPageBreak/>
              <w:t xml:space="preserve">Повар </w:t>
            </w:r>
          </w:p>
        </w:tc>
        <w:tc>
          <w:tcPr>
            <w:tcW w:w="122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Докладная записка </w:t>
            </w:r>
          </w:p>
        </w:tc>
      </w:tr>
      <w:tr w:rsidR="00A600A2" w:rsidRPr="004A5980" w:rsidTr="00522248">
        <w:trPr>
          <w:trHeight w:val="1220"/>
        </w:trPr>
        <w:tc>
          <w:tcPr>
            <w:tcW w:w="1101" w:type="dxa"/>
          </w:tcPr>
          <w:p w:rsidR="00A600A2" w:rsidRPr="004A5980" w:rsidRDefault="00A600A2" w:rsidP="00522248">
            <w:pPr>
              <w:pStyle w:val="Default"/>
              <w:rPr>
                <w:b/>
              </w:rPr>
            </w:pPr>
            <w:r w:rsidRPr="004A5980">
              <w:rPr>
                <w:b/>
              </w:rPr>
              <w:lastRenderedPageBreak/>
              <w:t>ККТ №5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Приготовление начинки </w:t>
            </w:r>
          </w:p>
        </w:tc>
        <w:tc>
          <w:tcPr>
            <w:tcW w:w="155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Повторное загрязнение продукции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Посторонние включения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Отсутствие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Отсутствие </w:t>
            </w:r>
          </w:p>
        </w:tc>
        <w:tc>
          <w:tcPr>
            <w:tcW w:w="992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Периодический визуальный контроль </w:t>
            </w:r>
          </w:p>
        </w:tc>
        <w:tc>
          <w:tcPr>
            <w:tcW w:w="70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Постоянно </w:t>
            </w:r>
          </w:p>
        </w:tc>
        <w:tc>
          <w:tcPr>
            <w:tcW w:w="850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Повар </w:t>
            </w:r>
          </w:p>
        </w:tc>
        <w:tc>
          <w:tcPr>
            <w:tcW w:w="1276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Инструкция по профилактике попадания посторонних предметов в продукцию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Мойка и дезинфекция оборудования и инструмента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Личная гигиена персонала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Инструктаж персонала перед началом работы </w:t>
            </w:r>
          </w:p>
        </w:tc>
        <w:tc>
          <w:tcPr>
            <w:tcW w:w="1040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Повар </w:t>
            </w:r>
          </w:p>
        </w:tc>
        <w:tc>
          <w:tcPr>
            <w:tcW w:w="122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Докладная записка </w:t>
            </w:r>
          </w:p>
        </w:tc>
      </w:tr>
      <w:tr w:rsidR="00A600A2" w:rsidRPr="004A5980" w:rsidTr="00522248">
        <w:trPr>
          <w:trHeight w:val="1220"/>
        </w:trPr>
        <w:tc>
          <w:tcPr>
            <w:tcW w:w="1101" w:type="dxa"/>
          </w:tcPr>
          <w:p w:rsidR="00A600A2" w:rsidRPr="004A5980" w:rsidRDefault="00A600A2" w:rsidP="00522248">
            <w:pPr>
              <w:pStyle w:val="Default"/>
              <w:rPr>
                <w:b/>
              </w:rPr>
            </w:pPr>
            <w:r w:rsidRPr="004A5980">
              <w:rPr>
                <w:b/>
              </w:rPr>
              <w:t>ККТ №6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Обработка овощей, зелени, фруктов </w:t>
            </w:r>
          </w:p>
        </w:tc>
        <w:tc>
          <w:tcPr>
            <w:tcW w:w="155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1.Повторное загрязнение продукции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2. Посторонние включения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Отсутствие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Отсутствие </w:t>
            </w:r>
          </w:p>
        </w:tc>
        <w:tc>
          <w:tcPr>
            <w:tcW w:w="992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Периодический визуальный контроль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Периодический визуальный контроль </w:t>
            </w:r>
          </w:p>
        </w:tc>
        <w:tc>
          <w:tcPr>
            <w:tcW w:w="70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Постоянно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Постоянно </w:t>
            </w:r>
          </w:p>
        </w:tc>
        <w:tc>
          <w:tcPr>
            <w:tcW w:w="850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Повар </w:t>
            </w:r>
          </w:p>
        </w:tc>
        <w:tc>
          <w:tcPr>
            <w:tcW w:w="1276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Лист несоответствий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Инструкция по профилактике попадания посторонних предметов в продукцию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Мойка и дезинфекция оборудования и инструмента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Личная гигиена персонала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Инструктаж персонала перед началом работы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Обработка согласно инструкции </w:t>
            </w:r>
          </w:p>
        </w:tc>
        <w:tc>
          <w:tcPr>
            <w:tcW w:w="1040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Повар </w:t>
            </w:r>
          </w:p>
        </w:tc>
        <w:tc>
          <w:tcPr>
            <w:tcW w:w="122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Докладная записка </w:t>
            </w:r>
          </w:p>
        </w:tc>
      </w:tr>
      <w:tr w:rsidR="00A600A2" w:rsidRPr="004A5980" w:rsidTr="00522248">
        <w:trPr>
          <w:trHeight w:val="1220"/>
        </w:trPr>
        <w:tc>
          <w:tcPr>
            <w:tcW w:w="1101" w:type="dxa"/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</w:rPr>
              <w:t>ККТ №7</w:t>
            </w:r>
          </w:p>
          <w:p w:rsidR="00A600A2" w:rsidRPr="004A5980" w:rsidRDefault="00A600A2" w:rsidP="00522248">
            <w:pPr>
              <w:pStyle w:val="Default"/>
            </w:pPr>
            <w:proofErr w:type="spellStart"/>
            <w:r w:rsidRPr="004A5980">
              <w:t>Порционирование</w:t>
            </w:r>
            <w:proofErr w:type="spellEnd"/>
            <w:r w:rsidRPr="004A5980">
              <w:t xml:space="preserve"> блюд </w:t>
            </w:r>
          </w:p>
        </w:tc>
        <w:tc>
          <w:tcPr>
            <w:tcW w:w="1559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1.Повторное загрязнение продукции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2. Посторонние включения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Отсутствие </w:t>
            </w:r>
          </w:p>
          <w:p w:rsidR="00A600A2" w:rsidRPr="004A5980" w:rsidRDefault="00A600A2" w:rsidP="00522248">
            <w:pPr>
              <w:pStyle w:val="Default"/>
            </w:pP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Отсутствие </w:t>
            </w:r>
          </w:p>
        </w:tc>
        <w:tc>
          <w:tcPr>
            <w:tcW w:w="992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Периодический визуальный контро</w:t>
            </w:r>
            <w:r w:rsidRPr="004A5980">
              <w:lastRenderedPageBreak/>
              <w:t xml:space="preserve">ль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Периодический визуальный контроль </w:t>
            </w:r>
          </w:p>
        </w:tc>
        <w:tc>
          <w:tcPr>
            <w:tcW w:w="709" w:type="dxa"/>
          </w:tcPr>
          <w:p w:rsidR="00A600A2" w:rsidRPr="004A5980" w:rsidRDefault="00A600A2" w:rsidP="00522248">
            <w:pPr>
              <w:pStyle w:val="Default"/>
            </w:pPr>
            <w:r w:rsidRPr="004A5980">
              <w:lastRenderedPageBreak/>
              <w:t xml:space="preserve">Постоянно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Постоянно </w:t>
            </w:r>
          </w:p>
        </w:tc>
        <w:tc>
          <w:tcPr>
            <w:tcW w:w="850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повар</w:t>
            </w:r>
          </w:p>
        </w:tc>
        <w:tc>
          <w:tcPr>
            <w:tcW w:w="1276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Лист несоответствий 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Мойка и дезинфекция оборудования и инструм</w:t>
            </w:r>
            <w:r w:rsidRPr="004A5980">
              <w:lastRenderedPageBreak/>
              <w:t xml:space="preserve">ента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Личная гигиена персонала 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 xml:space="preserve">Инструктаж персонала перед началом работы </w:t>
            </w:r>
          </w:p>
        </w:tc>
        <w:tc>
          <w:tcPr>
            <w:tcW w:w="1040" w:type="dxa"/>
          </w:tcPr>
          <w:p w:rsidR="00A600A2" w:rsidRPr="004A5980" w:rsidRDefault="00A600A2" w:rsidP="00522248">
            <w:pPr>
              <w:pStyle w:val="Default"/>
            </w:pPr>
            <w:r w:rsidRPr="004A5980">
              <w:lastRenderedPageBreak/>
              <w:t>повар</w:t>
            </w:r>
          </w:p>
        </w:tc>
        <w:tc>
          <w:tcPr>
            <w:tcW w:w="1228" w:type="dxa"/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Докладная записка </w:t>
            </w:r>
          </w:p>
        </w:tc>
      </w:tr>
    </w:tbl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59881703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</w:t>
      </w:r>
      <w:r w:rsidRPr="004A5980">
        <w:rPr>
          <w:rFonts w:ascii="Times New Roman" w:hAnsi="Times New Roman" w:cs="Times New Roman"/>
          <w:color w:val="auto"/>
          <w:sz w:val="24"/>
          <w:szCs w:val="24"/>
        </w:rPr>
        <w:t>Порядок действий в случае отклонения значений показателей</w:t>
      </w:r>
      <w:bookmarkEnd w:id="12"/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402"/>
        <w:gridCol w:w="3260"/>
        <w:gridCol w:w="3260"/>
      </w:tblGrid>
      <w:tr w:rsidR="00A600A2" w:rsidRPr="004A5980" w:rsidTr="00522248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  <w:jc w:val="center"/>
            </w:pPr>
            <w:r w:rsidRPr="004A5980">
              <w:rPr>
                <w:bCs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  <w:jc w:val="center"/>
            </w:pPr>
            <w:r w:rsidRPr="004A5980">
              <w:rPr>
                <w:bCs/>
              </w:rPr>
              <w:t>ККТ технологической операции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  <w:jc w:val="center"/>
            </w:pPr>
            <w:r w:rsidRPr="004A5980">
              <w:rPr>
                <w:bCs/>
              </w:rPr>
              <w:t>Отклонение значений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  <w:jc w:val="center"/>
            </w:pPr>
            <w:r w:rsidRPr="004A5980">
              <w:rPr>
                <w:bCs/>
              </w:rPr>
              <w:t>Действия ответственного лица и меры по устранению</w:t>
            </w:r>
          </w:p>
        </w:tc>
      </w:tr>
      <w:tr w:rsidR="00A600A2" w:rsidRPr="004A5980" w:rsidTr="00522248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Приемка сырья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Отказ поставщика о предоставлении соответствующей сопроводительной документации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Информирование руководства, замена поставщика пищевых продуктов </w:t>
            </w:r>
          </w:p>
        </w:tc>
      </w:tr>
      <w:tr w:rsidR="00A600A2" w:rsidRPr="004A5980" w:rsidTr="00522248">
        <w:trPr>
          <w:trHeight w:val="50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Составление зав. столовой акта о неудовлетворительном санитарном состоянии транспорта поставщика при приемке пищевых продуктов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Приостановка приемки сырья, информирование руководства, возврат поставщику недоброкачественных продуктов с оформлением акта </w:t>
            </w:r>
          </w:p>
        </w:tc>
      </w:tr>
      <w:tr w:rsidR="00A600A2" w:rsidRPr="004A5980" w:rsidTr="00522248">
        <w:trPr>
          <w:trHeight w:val="23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Составление акта о некачественном пищевом продукте, обнаруженном в процессе приемки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Информирование руководства, возврат пищевых продуктов поставщику </w:t>
            </w:r>
          </w:p>
        </w:tc>
      </w:tr>
      <w:tr w:rsidR="00A600A2" w:rsidRPr="004A5980" w:rsidTr="00522248">
        <w:trPr>
          <w:trHeight w:val="23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Нарушение правил и сроков заполнения журнала бракеража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Информирование руководства, административное взыскание на ответственного сотрудника, уменьшение периодичности проверки документации </w:t>
            </w:r>
          </w:p>
        </w:tc>
      </w:tr>
      <w:tr w:rsidR="00A600A2" w:rsidRPr="004A5980" w:rsidTr="00522248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Хранение поступающего пищевого сырья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Нарушение правил и сроков заполнения журнала температурного режима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Информирование руководства, административное взыскание на ответственного сотрудника, уменьшение периодичности проверки документации </w:t>
            </w:r>
          </w:p>
        </w:tc>
      </w:tr>
      <w:tr w:rsidR="00A600A2" w:rsidRPr="004A5980" w:rsidTr="00522248">
        <w:trPr>
          <w:trHeight w:val="10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Обнаружение неисправного оборудования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Информирование руководства, ремонт оборудования </w:t>
            </w:r>
          </w:p>
        </w:tc>
      </w:tr>
      <w:tr w:rsidR="00A600A2" w:rsidRPr="004A5980" w:rsidTr="00522248">
        <w:trPr>
          <w:trHeight w:val="10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Обнаружение несоответствующего инвентаря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Информирование руководства, замена инвентаря </w:t>
            </w:r>
          </w:p>
        </w:tc>
      </w:tr>
      <w:tr w:rsidR="00A600A2" w:rsidRPr="004A5980" w:rsidTr="00522248">
        <w:trPr>
          <w:trHeight w:val="10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Обнаружение факта нарушения санитарной обработки помещений и оборудования пищеблока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Информирование руководства, административное взыскание на ответственного сотрудника, уменьшение периодичности проверки документации </w:t>
            </w:r>
          </w:p>
        </w:tc>
      </w:tr>
      <w:tr w:rsidR="00A600A2" w:rsidRPr="004A5980" w:rsidTr="00522248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Обработка и переработка пищевого сырья, термообработка при приготовлении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Обнаружение сотрудниками пищеблока несоответствия органолептических показателей поступающих пищевых продуктов в процессе приготовления блюд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>Информирование руководства, замена меню, возврат пищевых продуктов, аудит поставщика</w:t>
            </w:r>
          </w:p>
        </w:tc>
      </w:tr>
      <w:tr w:rsidR="00A600A2" w:rsidRPr="004A5980" w:rsidTr="00522248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rPr>
                <w:b/>
                <w:bCs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Реализация готовой продукции (выдача)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t xml:space="preserve">Обнаружение несоответствия готового блюда органолептическим </w:t>
            </w:r>
            <w:r w:rsidRPr="004A5980">
              <w:lastRenderedPageBreak/>
              <w:t xml:space="preserve">показателям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2" w:rsidRPr="004A5980" w:rsidRDefault="00A600A2" w:rsidP="00522248">
            <w:pPr>
              <w:pStyle w:val="Default"/>
            </w:pPr>
            <w:r w:rsidRPr="004A5980">
              <w:lastRenderedPageBreak/>
              <w:t xml:space="preserve">Информирование руководства, административное взыск на </w:t>
            </w:r>
            <w:r w:rsidRPr="004A5980">
              <w:lastRenderedPageBreak/>
              <w:t xml:space="preserve">ответственного сотрудника, замена блюда </w:t>
            </w:r>
          </w:p>
        </w:tc>
      </w:tr>
    </w:tbl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9881704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8.</w:t>
      </w:r>
      <w:r w:rsidRPr="004A5980">
        <w:rPr>
          <w:rFonts w:ascii="Times New Roman" w:hAnsi="Times New Roman" w:cs="Times New Roman"/>
          <w:color w:val="auto"/>
          <w:sz w:val="24"/>
          <w:szCs w:val="24"/>
        </w:rPr>
        <w:t xml:space="preserve"> Периодичность проведения проверки на соответствие выпускаемой в обращение пищевой продукции.</w:t>
      </w:r>
      <w:bookmarkEnd w:id="13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1. Лабораторный контроль (микробиологические, санитарно-химические) проводятся на базе «Центр гигиены и эпидемиологии» (</w:t>
      </w:r>
      <w:r w:rsidRPr="004A5980">
        <w:rPr>
          <w:rFonts w:ascii="Times New Roman" w:hAnsi="Times New Roman" w:cs="Times New Roman"/>
          <w:i/>
          <w:u w:val="single"/>
        </w:rPr>
        <w:t>Приложение №5</w:t>
      </w:r>
      <w:r w:rsidRPr="004A5980">
        <w:rPr>
          <w:rFonts w:ascii="Times New Roman" w:hAnsi="Times New Roman" w:cs="Times New Roman"/>
        </w:rPr>
        <w:t>).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2. Органолептическая оценка, согласно журналу бракеража готовой пищевой продукции </w:t>
      </w:r>
      <w:proofErr w:type="gramStart"/>
      <w:r w:rsidRPr="004A5980">
        <w:rPr>
          <w:rFonts w:ascii="Times New Roman" w:hAnsi="Times New Roman" w:cs="Times New Roman"/>
        </w:rPr>
        <w:t>проводится</w:t>
      </w:r>
      <w:proofErr w:type="gramEnd"/>
      <w:r w:rsidRPr="004A5980">
        <w:rPr>
          <w:rFonts w:ascii="Times New Roman" w:hAnsi="Times New Roman" w:cs="Times New Roman"/>
        </w:rPr>
        <w:t xml:space="preserve"> ежедневно.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 Не допускается использование остатков пищи от предыдущего приема и пищи, приготовленной накануне.</w:t>
      </w:r>
    </w:p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9881705"/>
      <w:r>
        <w:rPr>
          <w:rFonts w:ascii="Times New Roman" w:hAnsi="Times New Roman" w:cs="Times New Roman"/>
          <w:color w:val="auto"/>
          <w:sz w:val="24"/>
          <w:szCs w:val="24"/>
        </w:rPr>
        <w:t>9.</w:t>
      </w:r>
      <w:r w:rsidRPr="004A5980">
        <w:rPr>
          <w:rFonts w:ascii="Times New Roman" w:hAnsi="Times New Roman" w:cs="Times New Roman"/>
          <w:color w:val="auto"/>
          <w:sz w:val="24"/>
          <w:szCs w:val="24"/>
        </w:rPr>
        <w:t xml:space="preserve">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</w:t>
      </w:r>
      <w:bookmarkEnd w:id="14"/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 xml:space="preserve">Периодичность проведения уборки проводится </w:t>
      </w:r>
      <w:proofErr w:type="gramStart"/>
      <w:r w:rsidRPr="004A5980">
        <w:rPr>
          <w:rFonts w:ascii="Times New Roman" w:hAnsi="Times New Roman" w:cs="Times New Roman"/>
          <w:color w:val="auto"/>
          <w:lang w:bidi="ar-SA"/>
        </w:rPr>
        <w:t>согласно, графика</w:t>
      </w:r>
      <w:proofErr w:type="gramEnd"/>
      <w:r w:rsidRPr="004A5980">
        <w:rPr>
          <w:rFonts w:ascii="Times New Roman" w:hAnsi="Times New Roman" w:cs="Times New Roman"/>
          <w:color w:val="auto"/>
          <w:lang w:bidi="ar-SA"/>
        </w:rPr>
        <w:t xml:space="preserve"> генеральной уборки, мойки оборудования в процессе производства (изготовления) пищевой продукции – после каждого изготовления пищи и по мере необходимости; дезинфекции, дератизации и дезинсекции производственных помещений - по мере необходимости: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 xml:space="preserve"> Периодичность проведения уборки, мойки, дезинфекции, дератизации  и дезинсекции производственных помещений, оборудования в процессе производства (приготовления</w:t>
      </w:r>
      <w:proofErr w:type="gramStart"/>
      <w:r w:rsidRPr="004A5980">
        <w:rPr>
          <w:rFonts w:ascii="Times New Roman" w:hAnsi="Times New Roman" w:cs="Times New Roman"/>
          <w:color w:val="auto"/>
          <w:lang w:bidi="ar-SA"/>
        </w:rPr>
        <w:t>)п</w:t>
      </w:r>
      <w:proofErr w:type="gramEnd"/>
      <w:r w:rsidRPr="004A5980">
        <w:rPr>
          <w:rFonts w:ascii="Times New Roman" w:hAnsi="Times New Roman" w:cs="Times New Roman"/>
          <w:color w:val="auto"/>
          <w:lang w:bidi="ar-SA"/>
        </w:rPr>
        <w:t>ищевой продукции.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График генеральной уборки пищеблока.</w:t>
      </w:r>
    </w:p>
    <w:p w:rsidR="00A600A2" w:rsidRPr="004A5980" w:rsidRDefault="00A600A2" w:rsidP="00A600A2">
      <w:pPr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Журнал учета дезинфекции и дератизации.</w:t>
      </w:r>
    </w:p>
    <w:p w:rsidR="00A600A2" w:rsidRPr="004A5980" w:rsidRDefault="00A600A2" w:rsidP="00A600A2">
      <w:pPr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Проводятся </w:t>
      </w:r>
      <w:proofErr w:type="gramStart"/>
      <w:r w:rsidRPr="004A5980">
        <w:rPr>
          <w:rFonts w:ascii="Times New Roman" w:hAnsi="Times New Roman" w:cs="Times New Roman"/>
        </w:rPr>
        <w:t xml:space="preserve">согласно </w:t>
      </w:r>
      <w:r w:rsidRPr="004A5980">
        <w:rPr>
          <w:rFonts w:ascii="Times New Roman" w:hAnsi="Times New Roman" w:cs="Times New Roman"/>
          <w:i/>
          <w:u w:val="single"/>
        </w:rPr>
        <w:t>(Приложения</w:t>
      </w:r>
      <w:proofErr w:type="gramEnd"/>
      <w:r w:rsidRPr="004A5980">
        <w:rPr>
          <w:rFonts w:ascii="Times New Roman" w:hAnsi="Times New Roman" w:cs="Times New Roman"/>
          <w:i/>
          <w:u w:val="single"/>
        </w:rPr>
        <w:t xml:space="preserve"> №6)</w:t>
      </w:r>
      <w:r w:rsidRPr="004A5980">
        <w:rPr>
          <w:rFonts w:ascii="Times New Roman" w:hAnsi="Times New Roman" w:cs="Times New Roman"/>
        </w:rPr>
        <w:t>.</w:t>
      </w:r>
    </w:p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9881706"/>
      <w:r>
        <w:rPr>
          <w:rFonts w:ascii="Times New Roman" w:hAnsi="Times New Roman" w:cs="Times New Roman"/>
          <w:color w:val="auto"/>
          <w:sz w:val="24"/>
          <w:szCs w:val="24"/>
        </w:rPr>
        <w:t>10.</w:t>
      </w:r>
      <w:r w:rsidRPr="004A5980">
        <w:rPr>
          <w:rFonts w:ascii="Times New Roman" w:hAnsi="Times New Roman" w:cs="Times New Roman"/>
          <w:color w:val="auto"/>
          <w:sz w:val="24"/>
          <w:szCs w:val="24"/>
        </w:rPr>
        <w:t xml:space="preserve"> Меры по предотвращению проникновения в производственные помещения грызунов, насекомых, синантропных птиц и животных.</w:t>
      </w:r>
      <w:bookmarkEnd w:id="15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1. Открывающиеся внешние окна (фрамуги) должны быть оборудованы легко снимаемыми для очищения защитными сетками от насекомых, синантропных птиц.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2. Обеспечить защиту от проникновения в производственные помещения животных, в том числе грызунов - плотно закрывающиеся двери, вовремя восстанавливать отверстия в стенах и полах, отверстия должны быть закрыты сетками или решетками.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 Отверстия вентиляционных систем закрываются мелкоячеистой сеткой.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Обслуживание учреждения по дератизации и дезинсекции осуществляется специализированными учреждениями, имеющими лицензию на право деятельности.</w:t>
      </w:r>
    </w:p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59881707"/>
      <w:r>
        <w:rPr>
          <w:rFonts w:ascii="Times New Roman" w:hAnsi="Times New Roman" w:cs="Times New Roman"/>
          <w:color w:val="auto"/>
          <w:sz w:val="24"/>
          <w:szCs w:val="24"/>
          <w:lang w:bidi="ar-SA"/>
        </w:rPr>
        <w:t>11</w:t>
      </w:r>
      <w:r w:rsidRPr="004A5980">
        <w:rPr>
          <w:rFonts w:ascii="Times New Roman" w:hAnsi="Times New Roman" w:cs="Times New Roman"/>
          <w:color w:val="auto"/>
          <w:sz w:val="24"/>
          <w:szCs w:val="24"/>
          <w:lang w:bidi="ar-SA"/>
        </w:rPr>
        <w:t>. Мероприятия по предупреждению возникновения и распространения острых кишечных инфекций и пищевых отравлений</w:t>
      </w:r>
      <w:bookmarkEnd w:id="16"/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1. Ежедневно перед началом работы проводится осмотр работников, связанных с приготовлением и раздачей пищи. Результаты осмотра заносятся в «Гигиенический журнал (сотрудники)» (</w:t>
      </w:r>
      <w:r w:rsidRPr="004A5980">
        <w:rPr>
          <w:rFonts w:ascii="Times New Roman" w:hAnsi="Times New Roman" w:cs="Times New Roman"/>
          <w:i/>
          <w:u w:val="single"/>
        </w:rPr>
        <w:t>Приложение №7).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2.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обязаны: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-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A5980">
        <w:rPr>
          <w:rFonts w:ascii="Times New Roman" w:hAnsi="Times New Roman" w:cs="Times New Roman"/>
          <w:color w:val="auto"/>
          <w:lang w:bidi="ar-SA"/>
        </w:rPr>
        <w:t>- 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  <w:proofErr w:type="gramEnd"/>
    </w:p>
    <w:p w:rsidR="00A600A2" w:rsidRPr="004A5980" w:rsidRDefault="00A600A2" w:rsidP="00A600A2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lastRenderedPageBreak/>
        <w:t>- 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 xml:space="preserve">- использовать одноразовые перчатки при </w:t>
      </w:r>
      <w:proofErr w:type="spellStart"/>
      <w:r w:rsidRPr="004A5980">
        <w:rPr>
          <w:rFonts w:ascii="Times New Roman" w:hAnsi="Times New Roman" w:cs="Times New Roman"/>
          <w:color w:val="auto"/>
          <w:lang w:bidi="ar-SA"/>
        </w:rPr>
        <w:t>порционировании</w:t>
      </w:r>
      <w:proofErr w:type="spellEnd"/>
      <w:r w:rsidRPr="004A5980">
        <w:rPr>
          <w:rFonts w:ascii="Times New Roman" w:hAnsi="Times New Roman" w:cs="Times New Roman"/>
          <w:color w:val="auto"/>
          <w:lang w:bidi="ar-SA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работ.</w:t>
      </w:r>
    </w:p>
    <w:p w:rsidR="00A600A2" w:rsidRPr="004A5980" w:rsidRDefault="00A600A2" w:rsidP="00A600A2">
      <w:pPr>
        <w:ind w:firstLine="426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 xml:space="preserve">3. Периодичность проведения мероприятий по предупреждению возникновения и распространения острых кишечных инфекций и пищевых отравлений указаны в </w:t>
      </w:r>
      <w:r w:rsidRPr="004A5980">
        <w:rPr>
          <w:rFonts w:ascii="Times New Roman" w:hAnsi="Times New Roman" w:cs="Times New Roman"/>
          <w:i/>
          <w:color w:val="auto"/>
          <w:u w:val="single"/>
          <w:lang w:bidi="ar-SA"/>
        </w:rPr>
        <w:t>Приложении №8</w:t>
      </w:r>
      <w:r w:rsidRPr="004A5980">
        <w:rPr>
          <w:rFonts w:ascii="Times New Roman" w:hAnsi="Times New Roman" w:cs="Times New Roman"/>
          <w:color w:val="auto"/>
          <w:lang w:bidi="ar-SA"/>
        </w:rPr>
        <w:t>.</w:t>
      </w:r>
    </w:p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bookmark6"/>
      <w:bookmarkStart w:id="18" w:name="_Toc59881708"/>
      <w:r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4A5980">
        <w:rPr>
          <w:rFonts w:ascii="Times New Roman" w:hAnsi="Times New Roman" w:cs="Times New Roman"/>
          <w:color w:val="auto"/>
          <w:sz w:val="24"/>
          <w:szCs w:val="24"/>
        </w:rPr>
        <w:t>. Что включает в себя контроль принципов ХАССП</w:t>
      </w:r>
      <w:bookmarkEnd w:id="17"/>
      <w:bookmarkEnd w:id="18"/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1. Объектами производственного контроля принципов ХССП являются: сырье и реализуемая продукция, вода водопроводная, технологическое оборудование, инвентарь, работающий персонал, условия труда работников.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2. Опасность воздействия неблагоприятных факторов производственной среды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опорно-двигательного аппарата, воздействию неблагоприятного микроклимата (все категории работников), воздействию химических веществ - СМС, дезинфицирующих сре</w:t>
      </w:r>
      <w:proofErr w:type="gramStart"/>
      <w:r w:rsidRPr="004A5980">
        <w:rPr>
          <w:rFonts w:ascii="Times New Roman" w:hAnsi="Times New Roman" w:cs="Times New Roman"/>
        </w:rPr>
        <w:t>дств пр</w:t>
      </w:r>
      <w:proofErr w:type="gramEnd"/>
      <w:r w:rsidRPr="004A5980">
        <w:rPr>
          <w:rFonts w:ascii="Times New Roman" w:hAnsi="Times New Roman" w:cs="Times New Roman"/>
        </w:rPr>
        <w:t>и их приготовлении и применении (уборщик помещений, младший воспитатель, повар).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3. Контроль принципов ХАССП включает: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- наличие на производстве </w:t>
      </w:r>
      <w:proofErr w:type="gramStart"/>
      <w:r w:rsidRPr="004A5980">
        <w:rPr>
          <w:rFonts w:ascii="Times New Roman" w:hAnsi="Times New Roman" w:cs="Times New Roman"/>
        </w:rPr>
        <w:t>ТР</w:t>
      </w:r>
      <w:proofErr w:type="gramEnd"/>
      <w:r w:rsidRPr="004A5980">
        <w:rPr>
          <w:rFonts w:ascii="Times New Roman" w:hAnsi="Times New Roman" w:cs="Times New Roman"/>
        </w:rPr>
        <w:t xml:space="preserve">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действительностью;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осуществление лабораторных исследований и испытаний: на рабочих местах, с целью влияния производства на здоровье человека, сырья, полуфабрикатов, готовой продукции при хранении и реализации;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организацию медицинских осмотров, профессиональную подготовку работающих;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- </w:t>
      </w:r>
      <w:proofErr w:type="gramStart"/>
      <w:r w:rsidRPr="004A5980">
        <w:rPr>
          <w:rFonts w:ascii="Times New Roman" w:hAnsi="Times New Roman" w:cs="Times New Roman"/>
        </w:rPr>
        <w:t>контроль за</w:t>
      </w:r>
      <w:proofErr w:type="gramEnd"/>
      <w:r w:rsidRPr="004A5980">
        <w:rPr>
          <w:rFonts w:ascii="Times New Roman" w:hAnsi="Times New Roman" w:cs="Times New Roman"/>
        </w:rPr>
        <w:t xml:space="preserve"> наличием сертификатов, санитарно- эпидемиологический заключений, иных документов, подтверждающих качество, безопасность сырья, полуфабрикатов и готовой продукции;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ведение учета и отчетности, установленной действующим законодательством по вопросам, связанным с производственным контролем;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 создающих угрозу санитарно-эпидемиологическому благополучию населения;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визуальный контроль специалистами за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нарушений;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- номенклатура, </w:t>
      </w:r>
      <w:proofErr w:type="gramStart"/>
      <w:r w:rsidRPr="004A5980">
        <w:rPr>
          <w:rFonts w:ascii="Times New Roman" w:hAnsi="Times New Roman" w:cs="Times New Roman"/>
        </w:rPr>
        <w:t>объем</w:t>
      </w:r>
      <w:proofErr w:type="gramEnd"/>
      <w:r w:rsidRPr="004A5980">
        <w:rPr>
          <w:rFonts w:ascii="Times New Roman" w:hAnsi="Times New Roman" w:cs="Times New Roman"/>
        </w:rPr>
        <w:t xml:space="preserve">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порядке;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лабораторный контроль должен осуществляться в соответствии с программой производственного контроля;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- 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изменениях;</w:t>
      </w:r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 xml:space="preserve">- ответственность за организацию и проведение лабораторного контроля и контроля принципов ХАССП несет специалист, осуществляющий </w:t>
      </w:r>
      <w:proofErr w:type="gramStart"/>
      <w:r w:rsidRPr="004A5980">
        <w:rPr>
          <w:rFonts w:ascii="Times New Roman" w:hAnsi="Times New Roman" w:cs="Times New Roman"/>
        </w:rPr>
        <w:t>контроль за</w:t>
      </w:r>
      <w:proofErr w:type="gramEnd"/>
      <w:r w:rsidRPr="004A5980">
        <w:rPr>
          <w:rFonts w:ascii="Times New Roman" w:hAnsi="Times New Roman" w:cs="Times New Roman"/>
        </w:rPr>
        <w:t xml:space="preserve"> организацией питания и соблюдением санитарно-эпидемического режима.</w:t>
      </w:r>
    </w:p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9881709"/>
      <w:bookmarkStart w:id="20" w:name="bookmark7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13</w:t>
      </w:r>
      <w:r w:rsidRPr="004A5980">
        <w:rPr>
          <w:rFonts w:ascii="Times New Roman" w:hAnsi="Times New Roman" w:cs="Times New Roman"/>
          <w:color w:val="auto"/>
          <w:sz w:val="24"/>
          <w:szCs w:val="24"/>
        </w:rPr>
        <w:t>. Перечень должностей работников, подлежащих медицинским осмотрам</w:t>
      </w:r>
      <w:bookmarkEnd w:id="19"/>
    </w:p>
    <w:p w:rsidR="00A600A2" w:rsidRPr="004A5980" w:rsidRDefault="00A600A2" w:rsidP="00A600A2">
      <w:pPr>
        <w:ind w:firstLine="708"/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В соответствии с установленными требованиями</w:t>
      </w:r>
      <w:bookmarkEnd w:id="20"/>
    </w:p>
    <w:p w:rsidR="00A600A2" w:rsidRPr="004A5980" w:rsidRDefault="00A600A2" w:rsidP="00A600A2">
      <w:pPr>
        <w:jc w:val="both"/>
        <w:rPr>
          <w:rFonts w:ascii="Times New Roman" w:hAnsi="Times New Roman" w:cs="Times New Roman"/>
        </w:rPr>
      </w:pPr>
      <w:proofErr w:type="gramStart"/>
      <w:r w:rsidRPr="004A5980">
        <w:rPr>
          <w:rFonts w:ascii="Times New Roman" w:hAnsi="Times New Roman" w:cs="Times New Roman"/>
        </w:rPr>
        <w:t>а)</w:t>
      </w:r>
      <w:r w:rsidRPr="004A5980">
        <w:rPr>
          <w:rFonts w:ascii="Times New Roman" w:hAnsi="Times New Roman" w:cs="Times New Roman"/>
        </w:rPr>
        <w:tab/>
        <w:t>подлежащим медицинским осмотрам согласно приказа № 302Н от 12.04.2011 г.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  <w:proofErr w:type="gramEnd"/>
    </w:p>
    <w:tbl>
      <w:tblPr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8"/>
        <w:gridCol w:w="2830"/>
        <w:gridCol w:w="2126"/>
        <w:gridCol w:w="1985"/>
        <w:gridCol w:w="1701"/>
      </w:tblGrid>
      <w:tr w:rsidR="00A600A2" w:rsidRPr="004A5980" w:rsidTr="00522248">
        <w:trPr>
          <w:trHeight w:hRule="exact" w:val="1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Профессия,</w:t>
            </w:r>
          </w:p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Вредные производственные факторы согласно Приложению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Перечень работ согласно Приложению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Пункты приложения 1,2 приказа МЗСР № 302н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proofErr w:type="spellStart"/>
            <w:r w:rsidRPr="004A5980">
              <w:rPr>
                <w:rFonts w:ascii="Times New Roman" w:hAnsi="Times New Roman" w:cs="Times New Roman"/>
              </w:rPr>
              <w:t>Частотапроведенияпрофмедосмотров</w:t>
            </w:r>
            <w:proofErr w:type="spellEnd"/>
          </w:p>
        </w:tc>
      </w:tr>
      <w:tr w:rsidR="00A600A2" w:rsidRPr="004A5980" w:rsidTr="00522248">
        <w:trPr>
          <w:trHeight w:hRule="exact" w:val="30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5</w:t>
            </w:r>
          </w:p>
        </w:tc>
      </w:tr>
      <w:tr w:rsidR="00A600A2" w:rsidRPr="004A5980" w:rsidTr="00522248">
        <w:trPr>
          <w:trHeight w:hRule="exact" w:val="127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Тепловое излучение, пыль мучная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Работы в организациях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proofErr w:type="spellStart"/>
            <w:r w:rsidRPr="004A5980">
              <w:rPr>
                <w:rFonts w:ascii="Times New Roman" w:hAnsi="Times New Roman" w:cs="Times New Roman"/>
              </w:rPr>
              <w:t>Прилож</w:t>
            </w:r>
            <w:proofErr w:type="spellEnd"/>
            <w:r w:rsidRPr="004A5980">
              <w:rPr>
                <w:rFonts w:ascii="Times New Roman" w:hAnsi="Times New Roman" w:cs="Times New Roman"/>
              </w:rPr>
              <w:t>. 1: п.3.10,п.2.7 Прилож.2: п.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A600A2" w:rsidRPr="004A5980" w:rsidRDefault="00A600A2" w:rsidP="00A600A2">
      <w:pPr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б)</w:t>
      </w:r>
      <w:r w:rsidRPr="004A5980">
        <w:rPr>
          <w:rFonts w:ascii="Times New Roman" w:hAnsi="Times New Roman" w:cs="Times New Roman"/>
        </w:rPr>
        <w:tab/>
        <w:t xml:space="preserve">подлежащих профессионально-гигиеническому обучению </w:t>
      </w:r>
      <w:proofErr w:type="gramStart"/>
      <w:r w:rsidRPr="004A5980">
        <w:rPr>
          <w:rFonts w:ascii="Times New Roman" w:hAnsi="Times New Roman" w:cs="Times New Roman"/>
        </w:rPr>
        <w:t>согласно приказа</w:t>
      </w:r>
      <w:proofErr w:type="gramEnd"/>
      <w:r w:rsidRPr="004A5980">
        <w:rPr>
          <w:rFonts w:ascii="Times New Roman" w:hAnsi="Times New Roman" w:cs="Times New Roman"/>
        </w:rPr>
        <w:t xml:space="preserve"> МЗ РФ №229 от 29.06.2000г «О профессиональной гигиенической подготовке и аттестации должностных лиц и работников организации».</w:t>
      </w:r>
    </w:p>
    <w:p w:rsidR="00A600A2" w:rsidRPr="004A5980" w:rsidRDefault="00A600A2" w:rsidP="00A600A2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6946"/>
      </w:tblGrid>
      <w:tr w:rsidR="00A600A2" w:rsidRPr="004A5980" w:rsidTr="00522248">
        <w:trPr>
          <w:trHeight w:hRule="exact" w:val="3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Периодичность прохождения</w:t>
            </w:r>
          </w:p>
        </w:tc>
      </w:tr>
      <w:tr w:rsidR="00A600A2" w:rsidRPr="004A5980" w:rsidTr="00522248">
        <w:trPr>
          <w:trHeight w:hRule="exact" w:val="42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600A2" w:rsidRPr="004A5980" w:rsidTr="00522248">
        <w:trPr>
          <w:trHeight w:hRule="exact" w:val="45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59881710"/>
      <w:r>
        <w:rPr>
          <w:rFonts w:ascii="Times New Roman" w:hAnsi="Times New Roman" w:cs="Times New Roman"/>
          <w:color w:val="auto"/>
          <w:sz w:val="24"/>
          <w:szCs w:val="24"/>
        </w:rPr>
        <w:t xml:space="preserve">14. </w:t>
      </w:r>
      <w:r w:rsidRPr="004A5980">
        <w:rPr>
          <w:rFonts w:ascii="Times New Roman" w:hAnsi="Times New Roman" w:cs="Times New Roman"/>
          <w:color w:val="auto"/>
          <w:sz w:val="24"/>
          <w:szCs w:val="24"/>
        </w:rPr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</w:t>
      </w:r>
      <w:bookmarkEnd w:id="21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5386"/>
      </w:tblGrid>
      <w:tr w:rsidR="00A600A2" w:rsidRPr="004A5980" w:rsidTr="00522248">
        <w:trPr>
          <w:trHeight w:val="107"/>
        </w:trPr>
        <w:tc>
          <w:tcPr>
            <w:tcW w:w="675" w:type="dxa"/>
          </w:tcPr>
          <w:p w:rsidR="00A600A2" w:rsidRPr="004A5980" w:rsidRDefault="00A600A2" w:rsidP="00522248">
            <w:pPr>
              <w:pStyle w:val="Default"/>
              <w:jc w:val="center"/>
            </w:pPr>
            <w:r w:rsidRPr="004A5980">
              <w:t xml:space="preserve">№ </w:t>
            </w:r>
            <w:proofErr w:type="spellStart"/>
            <w:proofErr w:type="gramStart"/>
            <w:r w:rsidRPr="004A5980">
              <w:t>п</w:t>
            </w:r>
            <w:proofErr w:type="spellEnd"/>
            <w:proofErr w:type="gramEnd"/>
            <w:r w:rsidRPr="004A5980">
              <w:t>/</w:t>
            </w:r>
            <w:proofErr w:type="spellStart"/>
            <w:r w:rsidRPr="004A5980">
              <w:t>п</w:t>
            </w:r>
            <w:proofErr w:type="spellEnd"/>
          </w:p>
        </w:tc>
        <w:tc>
          <w:tcPr>
            <w:tcW w:w="4395" w:type="dxa"/>
          </w:tcPr>
          <w:p w:rsidR="00A600A2" w:rsidRPr="004A5980" w:rsidRDefault="00A600A2" w:rsidP="00522248">
            <w:pPr>
              <w:pStyle w:val="Default"/>
              <w:jc w:val="center"/>
            </w:pPr>
            <w:r w:rsidRPr="004A5980">
              <w:rPr>
                <w:bCs/>
              </w:rPr>
              <w:t>Аварийная ситуация</w:t>
            </w:r>
          </w:p>
        </w:tc>
        <w:tc>
          <w:tcPr>
            <w:tcW w:w="5386" w:type="dxa"/>
          </w:tcPr>
          <w:p w:rsidR="00A600A2" w:rsidRPr="004A5980" w:rsidRDefault="00A600A2" w:rsidP="00522248">
            <w:pPr>
              <w:pStyle w:val="Default"/>
              <w:jc w:val="center"/>
            </w:pPr>
            <w:r w:rsidRPr="004A5980">
              <w:rPr>
                <w:bCs/>
              </w:rPr>
              <w:t>Меры по устранению</w:t>
            </w:r>
          </w:p>
        </w:tc>
      </w:tr>
      <w:tr w:rsidR="00A600A2" w:rsidRPr="004A5980" w:rsidTr="00522248">
        <w:trPr>
          <w:trHeight w:val="247"/>
        </w:trPr>
        <w:tc>
          <w:tcPr>
            <w:tcW w:w="67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1</w:t>
            </w:r>
          </w:p>
        </w:tc>
        <w:tc>
          <w:tcPr>
            <w:tcW w:w="439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Неудовлетворительные результаты производственного контроля</w:t>
            </w:r>
          </w:p>
        </w:tc>
        <w:tc>
          <w:tcPr>
            <w:tcW w:w="5386" w:type="dxa"/>
          </w:tcPr>
          <w:p w:rsidR="00A600A2" w:rsidRPr="004A5980" w:rsidRDefault="00A600A2" w:rsidP="00522248">
            <w:pPr>
              <w:pStyle w:val="Default"/>
            </w:pPr>
            <w:r w:rsidRPr="004A5980">
              <w:t>Устранение факторов, повлекших за собой результаты</w:t>
            </w:r>
          </w:p>
        </w:tc>
      </w:tr>
      <w:tr w:rsidR="00A600A2" w:rsidRPr="004A5980" w:rsidTr="00522248">
        <w:trPr>
          <w:trHeight w:val="523"/>
        </w:trPr>
        <w:tc>
          <w:tcPr>
            <w:tcW w:w="67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2</w:t>
            </w:r>
          </w:p>
        </w:tc>
        <w:tc>
          <w:tcPr>
            <w:tcW w:w="439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Получение сообщений об инфекционном, паразитарном заболевании (острая кишечная инфекция, вирусный гепатит</w:t>
            </w:r>
            <w:proofErr w:type="gramStart"/>
            <w:r w:rsidRPr="004A5980">
              <w:t xml:space="preserve"> А</w:t>
            </w:r>
            <w:proofErr w:type="gramEnd"/>
            <w:r w:rsidRPr="004A5980">
              <w:t>, трихинеллез и др.), отравления, связанные с употреблением готовых блюд</w:t>
            </w:r>
          </w:p>
        </w:tc>
        <w:tc>
          <w:tcPr>
            <w:tcW w:w="5386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Внутреннее расследование причин.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Карантинные мероприятия.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Дополнительные мероприятия по дезинфекции.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Проведение лабораторного исследования.</w:t>
            </w:r>
          </w:p>
        </w:tc>
      </w:tr>
      <w:tr w:rsidR="00A600A2" w:rsidRPr="004A5980" w:rsidTr="00522248">
        <w:trPr>
          <w:trHeight w:val="385"/>
        </w:trPr>
        <w:tc>
          <w:tcPr>
            <w:tcW w:w="67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3</w:t>
            </w:r>
          </w:p>
        </w:tc>
        <w:tc>
          <w:tcPr>
            <w:tcW w:w="439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Отключение электроэнергии на срок более 4-х часов.</w:t>
            </w:r>
          </w:p>
        </w:tc>
        <w:tc>
          <w:tcPr>
            <w:tcW w:w="5386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Приостановление деятельности организации.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Ревизия хранившихся пищевых продуктов.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Дополнительные санитарные мероприятия.</w:t>
            </w:r>
          </w:p>
        </w:tc>
      </w:tr>
      <w:tr w:rsidR="00A600A2" w:rsidRPr="004A5980" w:rsidTr="00522248">
        <w:trPr>
          <w:trHeight w:val="247"/>
        </w:trPr>
        <w:tc>
          <w:tcPr>
            <w:tcW w:w="67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4</w:t>
            </w:r>
          </w:p>
        </w:tc>
        <w:tc>
          <w:tcPr>
            <w:tcW w:w="439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Неисправность сетей водоснабжения</w:t>
            </w:r>
          </w:p>
        </w:tc>
        <w:tc>
          <w:tcPr>
            <w:tcW w:w="5386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Приостановление деятельности организации.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Дополнительные санитарные мероприятия.</w:t>
            </w:r>
          </w:p>
        </w:tc>
      </w:tr>
      <w:tr w:rsidR="00A600A2" w:rsidRPr="004A5980" w:rsidTr="00522248">
        <w:trPr>
          <w:trHeight w:val="247"/>
        </w:trPr>
        <w:tc>
          <w:tcPr>
            <w:tcW w:w="67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5</w:t>
            </w:r>
          </w:p>
        </w:tc>
        <w:tc>
          <w:tcPr>
            <w:tcW w:w="439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Неисправность сетей канализации</w:t>
            </w:r>
          </w:p>
        </w:tc>
        <w:tc>
          <w:tcPr>
            <w:tcW w:w="5386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Приостановление деятельности организации.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Дополнительные санитарные мероприятия.</w:t>
            </w:r>
          </w:p>
        </w:tc>
      </w:tr>
      <w:tr w:rsidR="00A600A2" w:rsidRPr="004A5980" w:rsidTr="00522248">
        <w:trPr>
          <w:trHeight w:val="523"/>
        </w:trPr>
        <w:tc>
          <w:tcPr>
            <w:tcW w:w="67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6</w:t>
            </w:r>
          </w:p>
        </w:tc>
        <w:tc>
          <w:tcPr>
            <w:tcW w:w="4395" w:type="dxa"/>
          </w:tcPr>
          <w:p w:rsidR="00A600A2" w:rsidRPr="004A5980" w:rsidRDefault="00A600A2" w:rsidP="00522248">
            <w:pPr>
              <w:pStyle w:val="Default"/>
            </w:pPr>
            <w:r w:rsidRPr="004A5980">
              <w:t>Неисправность холодильного оборудования</w:t>
            </w:r>
          </w:p>
        </w:tc>
        <w:tc>
          <w:tcPr>
            <w:tcW w:w="5386" w:type="dxa"/>
          </w:tcPr>
          <w:p w:rsidR="00A600A2" w:rsidRPr="004A5980" w:rsidRDefault="00A600A2" w:rsidP="00522248">
            <w:pPr>
              <w:pStyle w:val="Default"/>
            </w:pPr>
            <w:r w:rsidRPr="004A5980">
              <w:t>Ремонт оборудования.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Ревизия хранившихся пищевых продуктов.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Внесение изменений в меню.</w:t>
            </w:r>
          </w:p>
          <w:p w:rsidR="00A600A2" w:rsidRPr="004A5980" w:rsidRDefault="00A600A2" w:rsidP="00522248">
            <w:pPr>
              <w:pStyle w:val="Default"/>
            </w:pPr>
            <w:r w:rsidRPr="004A5980">
              <w:t>Дополнительные санитарные мероприятия.</w:t>
            </w:r>
          </w:p>
        </w:tc>
      </w:tr>
    </w:tbl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59881711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15</w:t>
      </w:r>
      <w:r w:rsidRPr="004A5980">
        <w:rPr>
          <w:rFonts w:ascii="Times New Roman" w:hAnsi="Times New Roman" w:cs="Times New Roman"/>
          <w:color w:val="auto"/>
          <w:sz w:val="24"/>
          <w:szCs w:val="24"/>
        </w:rPr>
        <w:t>. Мероприятия, предусматривающие безопасность окружающей среды</w:t>
      </w:r>
      <w:bookmarkEnd w:id="22"/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</w:rPr>
        <w:t>1.</w:t>
      </w:r>
      <w:r w:rsidRPr="004A5980">
        <w:rPr>
          <w:rFonts w:ascii="Times New Roman" w:hAnsi="Times New Roman" w:cs="Times New Roman"/>
          <w:color w:val="auto"/>
          <w:lang w:bidi="ar-SA"/>
        </w:rPr>
        <w:t xml:space="preserve"> Утилизация пищевых отходов в соответствии с </w:t>
      </w:r>
      <w:proofErr w:type="spellStart"/>
      <w:r w:rsidRPr="004A5980">
        <w:rPr>
          <w:rFonts w:ascii="Times New Roman" w:hAnsi="Times New Roman" w:cs="Times New Roman"/>
        </w:rPr>
        <w:t>СанПиН</w:t>
      </w:r>
      <w:proofErr w:type="spellEnd"/>
      <w:r w:rsidRPr="004A5980">
        <w:rPr>
          <w:rFonts w:ascii="Times New Roman" w:hAnsi="Times New Roman" w:cs="Times New Roman"/>
        </w:rPr>
        <w:t xml:space="preserve"> 2.3/2.4.3590-20</w:t>
      </w:r>
      <w:r w:rsidRPr="004A5980">
        <w:rPr>
          <w:rFonts w:ascii="Times New Roman" w:hAnsi="Times New Roman" w:cs="Times New Roman"/>
          <w:color w:val="auto"/>
          <w:lang w:bidi="ar-SA"/>
        </w:rPr>
        <w:t>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 xml:space="preserve">2. Обеспечение удовлетворительных результатов производственного лабораторного контроля пищевой продукции посредством соблюдения требований </w:t>
      </w:r>
      <w:proofErr w:type="spellStart"/>
      <w:r w:rsidRPr="004A5980">
        <w:rPr>
          <w:rFonts w:ascii="Times New Roman" w:hAnsi="Times New Roman" w:cs="Times New Roman"/>
        </w:rPr>
        <w:t>СанПиН</w:t>
      </w:r>
      <w:proofErr w:type="spellEnd"/>
      <w:r w:rsidRPr="004A5980">
        <w:rPr>
          <w:rFonts w:ascii="Times New Roman" w:hAnsi="Times New Roman" w:cs="Times New Roman"/>
        </w:rPr>
        <w:t xml:space="preserve"> 2.3/2.4.3590-20</w:t>
      </w:r>
      <w:r w:rsidRPr="004A5980">
        <w:rPr>
          <w:rFonts w:ascii="Times New Roman" w:hAnsi="Times New Roman" w:cs="Times New Roman"/>
          <w:color w:val="auto"/>
          <w:lang w:bidi="ar-SA"/>
        </w:rPr>
        <w:t>. и технических регламентов Таможенного союза.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3. Заключение договоров на проведение дератизации и дезинсекции с учреждениями, имеющими лицензии на право деятельности.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4. Заключение договоров с обслуживающей организацией, обеспечивающей  исправную работу внутренних сетей водоснабжения, канализации, электросетей и оборудования, холодильного оборудования, вывоз и утилизацию мусора.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5. Заключение договоров с организациями здравоохранения по обеспечению  медицинских осмотров персонала.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6. Заключение договоров с «Центром гигиены и эпидемиологии» на обеспечение санитарно-гигиенического обучения персонала Учреждения.</w:t>
      </w:r>
    </w:p>
    <w:p w:rsidR="00A600A2" w:rsidRPr="004A5980" w:rsidRDefault="00A600A2" w:rsidP="00A600A2">
      <w:pPr>
        <w:jc w:val="both"/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7. Иное.</w:t>
      </w:r>
    </w:p>
    <w:p w:rsidR="00A600A2" w:rsidRPr="004A5980" w:rsidRDefault="00A600A2" w:rsidP="00A600A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59881712"/>
      <w:r>
        <w:rPr>
          <w:rFonts w:ascii="Times New Roman" w:hAnsi="Times New Roman" w:cs="Times New Roman"/>
          <w:color w:val="auto"/>
          <w:sz w:val="24"/>
          <w:szCs w:val="24"/>
          <w:lang w:bidi="ar-SA"/>
        </w:rPr>
        <w:t>16</w:t>
      </w:r>
      <w:r w:rsidRPr="004A5980">
        <w:rPr>
          <w:rFonts w:ascii="Times New Roman" w:hAnsi="Times New Roman" w:cs="Times New Roman"/>
          <w:color w:val="auto"/>
          <w:sz w:val="24"/>
          <w:szCs w:val="24"/>
          <w:lang w:bidi="ar-SA"/>
        </w:rPr>
        <w:t>. Документация программы производственного контроля</w:t>
      </w:r>
      <w:bookmarkEnd w:id="23"/>
    </w:p>
    <w:p w:rsidR="00A600A2" w:rsidRPr="004A5980" w:rsidRDefault="00A600A2" w:rsidP="00A600A2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Одним из принципов программы производственного контроля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включает в себя: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lang w:bidi="ar-SA"/>
        </w:rPr>
      </w:pPr>
      <w:r w:rsidRPr="004A5980">
        <w:rPr>
          <w:rFonts w:ascii="Times New Roman" w:hAnsi="Times New Roman" w:cs="Times New Roman"/>
          <w:b/>
          <w:bCs/>
          <w:color w:val="auto"/>
          <w:lang w:bidi="ar-SA"/>
        </w:rPr>
        <w:t>1) Документация программы производственного контроля должна включать: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- политику в области безопасности выпускаемой продукции;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- приказ о создании и составе группы производственного контроля;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- информацию о продукции (сопроводительная документация хранится в кладовой комнате Учреждения);</w:t>
      </w:r>
    </w:p>
    <w:p w:rsidR="00A600A2" w:rsidRPr="004A5980" w:rsidRDefault="00A600A2" w:rsidP="00A600A2">
      <w:pPr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- информацию о производстве (план-схема пищеблока);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- отчеты группы производственного контроля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- рабочие листы;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- процедуры мониторинга;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- процедуры проведения корректирующих действий;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- программу внутренней проверки системы;</w:t>
      </w:r>
    </w:p>
    <w:p w:rsidR="00A600A2" w:rsidRPr="004A5980" w:rsidRDefault="00A600A2" w:rsidP="00A600A2">
      <w:pPr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- перечень регистрационно-учетной документации.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lang w:bidi="ar-SA"/>
        </w:rPr>
      </w:pPr>
      <w:r w:rsidRPr="004A5980">
        <w:rPr>
          <w:rFonts w:ascii="Times New Roman" w:hAnsi="Times New Roman" w:cs="Times New Roman"/>
          <w:b/>
          <w:bCs/>
          <w:color w:val="auto"/>
          <w:lang w:bidi="ar-SA"/>
        </w:rPr>
        <w:t>2) Перечень форм учета и отчетности по вопросам осуществления производственного контроля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1) Журнал бракеража скоропортящейся пищевой продукции;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2) Журнал бракеража готовой пищевой продукции;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3) Журнал учета температуры и влажности в складках помещениях;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4) Журнал учета температурного режима холодильного оборудования;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5) Гигиенический журнал (сотрудники);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6)</w:t>
      </w:r>
      <w:r w:rsidRPr="004A5980">
        <w:rPr>
          <w:rFonts w:ascii="Times New Roman" w:hAnsi="Times New Roman" w:cs="Times New Roman"/>
        </w:rPr>
        <w:t>Журнал проведения витаминизации третьих блюд</w:t>
      </w:r>
      <w:proofErr w:type="gramStart"/>
      <w:r w:rsidRPr="004A5980">
        <w:rPr>
          <w:rFonts w:ascii="Times New Roman" w:hAnsi="Times New Roman" w:cs="Times New Roman"/>
        </w:rPr>
        <w:t>;</w:t>
      </w:r>
      <w:r w:rsidRPr="004A5980">
        <w:rPr>
          <w:rFonts w:ascii="Times New Roman" w:hAnsi="Times New Roman" w:cs="Times New Roman"/>
          <w:color w:val="auto"/>
          <w:lang w:bidi="ar-SA"/>
        </w:rPr>
        <w:t>;</w:t>
      </w:r>
      <w:proofErr w:type="gramEnd"/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7)Личные медицинские книжки каждого работника;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8) Журнал учета включения бактерицидной лампы;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9) Акты отбора проб и протоколы лабораторных исследований;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 xml:space="preserve">10) </w:t>
      </w:r>
      <w:r w:rsidRPr="004A5980">
        <w:rPr>
          <w:rFonts w:ascii="Times New Roman" w:eastAsia="Times New Roman" w:hAnsi="Times New Roman" w:cs="Times New Roman"/>
        </w:rPr>
        <w:t>Технологические карты блюд;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 xml:space="preserve">11) </w:t>
      </w:r>
      <w:r w:rsidRPr="004A5980">
        <w:rPr>
          <w:rFonts w:ascii="Times New Roman" w:eastAsia="Times New Roman" w:hAnsi="Times New Roman" w:cs="Times New Roman"/>
        </w:rPr>
        <w:t>Приказ о назначении ответственного за организацию питания;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 xml:space="preserve">12) </w:t>
      </w:r>
      <w:r w:rsidRPr="004A5980">
        <w:rPr>
          <w:rFonts w:ascii="Times New Roman" w:eastAsia="Times New Roman" w:hAnsi="Times New Roman" w:cs="Times New Roman"/>
        </w:rPr>
        <w:t>Положение об организации питания;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 xml:space="preserve">13) </w:t>
      </w:r>
      <w:r w:rsidRPr="004A5980">
        <w:rPr>
          <w:rFonts w:ascii="Times New Roman" w:eastAsia="Times New Roman" w:hAnsi="Times New Roman" w:cs="Times New Roman"/>
        </w:rPr>
        <w:t>График смены кипяченой воды;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 xml:space="preserve">14) </w:t>
      </w:r>
      <w:r w:rsidRPr="004A5980">
        <w:rPr>
          <w:rFonts w:ascii="Times New Roman" w:eastAsia="Times New Roman" w:hAnsi="Times New Roman" w:cs="Times New Roman"/>
        </w:rPr>
        <w:t xml:space="preserve">Ведомость </w:t>
      </w:r>
      <w:proofErr w:type="gramStart"/>
      <w:r w:rsidRPr="004A5980">
        <w:rPr>
          <w:rFonts w:ascii="Times New Roman" w:eastAsia="Times New Roman" w:hAnsi="Times New Roman" w:cs="Times New Roman"/>
        </w:rPr>
        <w:t>контроля за</w:t>
      </w:r>
      <w:proofErr w:type="gramEnd"/>
      <w:r w:rsidRPr="004A5980">
        <w:rPr>
          <w:rFonts w:ascii="Times New Roman" w:eastAsia="Times New Roman" w:hAnsi="Times New Roman" w:cs="Times New Roman"/>
        </w:rPr>
        <w:t xml:space="preserve"> рационом питания;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15) Договора и акты приема выполненных работ по договорам (вывоз мусора, дератизация, дезинсекция);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A5980">
        <w:rPr>
          <w:rFonts w:ascii="Times New Roman" w:hAnsi="Times New Roman" w:cs="Times New Roman"/>
          <w:color w:val="auto"/>
          <w:lang w:bidi="ar-SA"/>
        </w:rPr>
        <w:t>16) Перечень пищевой продукции, которая не допускается при организации питания детей (</w:t>
      </w:r>
      <w:r w:rsidRPr="004A5980">
        <w:rPr>
          <w:rFonts w:ascii="Times New Roman" w:hAnsi="Times New Roman" w:cs="Times New Roman"/>
          <w:i/>
          <w:color w:val="auto"/>
          <w:u w:val="single"/>
          <w:lang w:bidi="ar-SA"/>
        </w:rPr>
        <w:t>Приложение №9</w:t>
      </w:r>
      <w:r w:rsidRPr="004A5980">
        <w:rPr>
          <w:rFonts w:ascii="Times New Roman" w:hAnsi="Times New Roman" w:cs="Times New Roman"/>
          <w:color w:val="auto"/>
          <w:lang w:bidi="ar-SA"/>
        </w:rPr>
        <w:t>)</w:t>
      </w:r>
    </w:p>
    <w:p w:rsidR="00A600A2" w:rsidRPr="004A5980" w:rsidRDefault="00A600A2" w:rsidP="00A600A2">
      <w:pPr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br w:type="page"/>
      </w:r>
    </w:p>
    <w:p w:rsidR="00A600A2" w:rsidRPr="004A5980" w:rsidRDefault="00A600A2" w:rsidP="00A600A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59881713"/>
      <w:r w:rsidRPr="004A598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№1 «Журнал учета температуры и влажности в складских помещениях»</w:t>
      </w:r>
      <w:bookmarkEnd w:id="2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2138"/>
        <w:gridCol w:w="1265"/>
        <w:gridCol w:w="1265"/>
        <w:gridCol w:w="1265"/>
        <w:gridCol w:w="1265"/>
        <w:gridCol w:w="1265"/>
        <w:gridCol w:w="1266"/>
      </w:tblGrid>
      <w:tr w:rsidR="00A600A2" w:rsidRPr="004A5980" w:rsidTr="00522248">
        <w:trPr>
          <w:trHeight w:hRule="exact" w:val="4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A59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5980">
              <w:rPr>
                <w:rFonts w:ascii="Times New Roman" w:hAnsi="Times New Roman" w:cs="Times New Roman"/>
              </w:rPr>
              <w:t>/</w:t>
            </w:r>
            <w:proofErr w:type="spellStart"/>
            <w:r w:rsidRPr="004A59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Наименование складского помещения</w:t>
            </w:r>
          </w:p>
        </w:tc>
        <w:tc>
          <w:tcPr>
            <w:tcW w:w="75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Месяц/дни: (температура в градусах Цельсия и влажность в процентах)</w:t>
            </w:r>
          </w:p>
        </w:tc>
      </w:tr>
      <w:tr w:rsidR="00A600A2" w:rsidRPr="004A5980" w:rsidTr="00522248">
        <w:trPr>
          <w:trHeight w:hRule="exact" w:val="283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6</w:t>
            </w:r>
          </w:p>
        </w:tc>
      </w:tr>
      <w:tr w:rsidR="00A600A2" w:rsidRPr="004A5980" w:rsidTr="00522248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</w:tr>
      <w:tr w:rsidR="00A600A2" w:rsidRPr="004A5980" w:rsidTr="00522248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</w:tr>
      <w:tr w:rsidR="00A600A2" w:rsidRPr="004A5980" w:rsidTr="00522248">
        <w:trPr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</w:tr>
    </w:tbl>
    <w:p w:rsidR="00A600A2" w:rsidRPr="004A5980" w:rsidRDefault="00A600A2" w:rsidP="00A600A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59881714"/>
      <w:r w:rsidRPr="004A5980">
        <w:rPr>
          <w:rFonts w:ascii="Times New Roman" w:hAnsi="Times New Roman" w:cs="Times New Roman"/>
          <w:color w:val="auto"/>
          <w:sz w:val="24"/>
          <w:szCs w:val="24"/>
        </w:rPr>
        <w:t>Приложение №2 «Журнал учета температурного режима холодильного оборудования»</w:t>
      </w:r>
      <w:bookmarkEnd w:id="2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2126"/>
        <w:gridCol w:w="1134"/>
        <w:gridCol w:w="992"/>
        <w:gridCol w:w="993"/>
        <w:gridCol w:w="992"/>
        <w:gridCol w:w="1134"/>
        <w:gridCol w:w="929"/>
      </w:tblGrid>
      <w:tr w:rsidR="00A600A2" w:rsidRPr="004A5980" w:rsidTr="00522248">
        <w:trPr>
          <w:trHeight w:hRule="exact" w:val="39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Наименование производственного помещения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Наименование холодильного оборудования</w:t>
            </w:r>
          </w:p>
        </w:tc>
        <w:tc>
          <w:tcPr>
            <w:tcW w:w="6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Температура в градусах Цельсия</w:t>
            </w:r>
          </w:p>
        </w:tc>
      </w:tr>
      <w:tr w:rsidR="00A600A2" w:rsidRPr="004A5980" w:rsidTr="00522248">
        <w:trPr>
          <w:trHeight w:hRule="exact" w:val="289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Месяц/дни (ежедневно)</w:t>
            </w:r>
          </w:p>
        </w:tc>
      </w:tr>
      <w:tr w:rsidR="00A600A2" w:rsidRPr="004A5980" w:rsidTr="00522248">
        <w:trPr>
          <w:trHeight w:hRule="exact" w:val="236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30</w:t>
            </w:r>
          </w:p>
        </w:tc>
      </w:tr>
      <w:tr w:rsidR="00A600A2" w:rsidRPr="004A5980" w:rsidTr="00522248">
        <w:trPr>
          <w:trHeight w:val="2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</w:tr>
      <w:tr w:rsidR="00A600A2" w:rsidRPr="004A5980" w:rsidTr="00522248">
        <w:trPr>
          <w:trHeight w:val="2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</w:tr>
      <w:tr w:rsidR="00A600A2" w:rsidRPr="004A5980" w:rsidTr="00522248">
        <w:trPr>
          <w:trHeight w:val="2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</w:tr>
    </w:tbl>
    <w:p w:rsidR="00A600A2" w:rsidRPr="004A5980" w:rsidRDefault="00A600A2" w:rsidP="00A600A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59881715"/>
      <w:r w:rsidRPr="004A5980">
        <w:rPr>
          <w:rFonts w:ascii="Times New Roman" w:hAnsi="Times New Roman" w:cs="Times New Roman"/>
          <w:color w:val="auto"/>
          <w:sz w:val="24"/>
          <w:szCs w:val="24"/>
        </w:rPr>
        <w:t>Приложение №3 «Журнал бракеража скоропортящейся пищевой продукции»</w:t>
      </w:r>
      <w:bookmarkEnd w:id="26"/>
    </w:p>
    <w:tbl>
      <w:tblPr>
        <w:tblOverlap w:val="never"/>
        <w:tblW w:w="105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850"/>
        <w:gridCol w:w="709"/>
        <w:gridCol w:w="567"/>
        <w:gridCol w:w="709"/>
        <w:gridCol w:w="567"/>
        <w:gridCol w:w="851"/>
        <w:gridCol w:w="1559"/>
        <w:gridCol w:w="992"/>
        <w:gridCol w:w="851"/>
        <w:gridCol w:w="709"/>
        <w:gridCol w:w="709"/>
        <w:gridCol w:w="709"/>
      </w:tblGrid>
      <w:tr w:rsidR="00A600A2" w:rsidRPr="004A5980" w:rsidTr="00522248">
        <w:trPr>
          <w:trHeight w:hRule="exact" w:val="46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Дата и </w:t>
            </w:r>
            <w:proofErr w:type="spellStart"/>
            <w:r w:rsidRPr="004A5980">
              <w:rPr>
                <w:rFonts w:ascii="Times New Roman" w:hAnsi="Times New Roman" w:cs="Times New Roman"/>
              </w:rPr>
              <w:t>часпоступления</w:t>
            </w:r>
            <w:proofErr w:type="spellEnd"/>
            <w:r w:rsidRPr="004A5980">
              <w:rPr>
                <w:rFonts w:ascii="Times New Roman" w:hAnsi="Times New Roman" w:cs="Times New Roman"/>
              </w:rPr>
              <w:t xml:space="preserve"> пищевой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Дата выработки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Поставщик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Количество поступившего продукта (в </w:t>
            </w:r>
            <w:proofErr w:type="gramStart"/>
            <w:r w:rsidRPr="004A5980">
              <w:rPr>
                <w:rFonts w:ascii="Times New Roman" w:hAnsi="Times New Roman" w:cs="Times New Roman"/>
              </w:rPr>
              <w:t>кг</w:t>
            </w:r>
            <w:proofErr w:type="gramEnd"/>
            <w:r w:rsidRPr="004A5980">
              <w:rPr>
                <w:rFonts w:ascii="Times New Roman" w:hAnsi="Times New Roman" w:cs="Times New Roman"/>
              </w:rPr>
              <w:t>, литрах, штуках)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4A5980">
              <w:rPr>
                <w:rFonts w:ascii="Times New Roman" w:hAnsi="Times New Roman" w:cs="Times New Roman"/>
              </w:rPr>
              <w:t>документаподтверждающего</w:t>
            </w:r>
            <w:proofErr w:type="spellEnd"/>
            <w:r w:rsidRPr="004A5980">
              <w:rPr>
                <w:rFonts w:ascii="Times New Roman" w:hAnsi="Times New Roman" w:cs="Times New Roman"/>
              </w:rPr>
              <w:t xml:space="preserve">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proofErr w:type="spellStart"/>
            <w:r w:rsidRPr="004A5980">
              <w:rPr>
                <w:rFonts w:ascii="Times New Roman" w:hAnsi="Times New Roman" w:cs="Times New Roman"/>
              </w:rPr>
              <w:t>Результатыорганолептической</w:t>
            </w:r>
            <w:proofErr w:type="spellEnd"/>
            <w:r w:rsidRPr="004A5980">
              <w:rPr>
                <w:rFonts w:ascii="Times New Roman" w:hAnsi="Times New Roman" w:cs="Times New Roman"/>
              </w:rPr>
              <w:t xml:space="preserve"> оценки поступившего продовольственного сырья и пищевых продуктов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Условия хранения, </w:t>
            </w:r>
            <w:proofErr w:type="gramStart"/>
            <w:r w:rsidRPr="004A5980">
              <w:rPr>
                <w:rFonts w:ascii="Times New Roman" w:hAnsi="Times New Roman" w:cs="Times New Roman"/>
              </w:rPr>
              <w:t>конечный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980">
              <w:rPr>
                <w:rFonts w:ascii="Times New Roman" w:hAnsi="Times New Roman" w:cs="Times New Roman"/>
              </w:rPr>
              <w:t>срокреализации</w:t>
            </w:r>
            <w:proofErr w:type="spellEnd"/>
            <w:r w:rsidRPr="004A59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Дата и час </w:t>
            </w:r>
            <w:proofErr w:type="spellStart"/>
            <w:r w:rsidRPr="004A5980">
              <w:rPr>
                <w:rFonts w:ascii="Times New Roman" w:hAnsi="Times New Roman" w:cs="Times New Roman"/>
              </w:rPr>
              <w:t>фактическойреализации</w:t>
            </w:r>
            <w:proofErr w:type="spellEnd"/>
          </w:p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proofErr w:type="spellStart"/>
            <w:r w:rsidRPr="004A5980">
              <w:rPr>
                <w:rFonts w:ascii="Times New Roman" w:hAnsi="Times New Roman" w:cs="Times New Roman"/>
              </w:rPr>
              <w:t>Подписьответственноголица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600A2" w:rsidRPr="004A5980" w:rsidTr="00522248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</w:tr>
    </w:tbl>
    <w:p w:rsidR="00A600A2" w:rsidRPr="004A5980" w:rsidRDefault="00A600A2" w:rsidP="00A600A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59881716"/>
      <w:r w:rsidRPr="004A5980">
        <w:rPr>
          <w:rFonts w:ascii="Times New Roman" w:hAnsi="Times New Roman" w:cs="Times New Roman"/>
          <w:color w:val="auto"/>
          <w:sz w:val="24"/>
          <w:szCs w:val="24"/>
        </w:rPr>
        <w:t>Приложение №4 «Журнал бракеража готовой пищевой продукции»</w:t>
      </w:r>
      <w:bookmarkEnd w:id="27"/>
    </w:p>
    <w:tbl>
      <w:tblPr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1134"/>
        <w:gridCol w:w="1134"/>
        <w:gridCol w:w="1559"/>
        <w:gridCol w:w="1559"/>
        <w:gridCol w:w="1276"/>
        <w:gridCol w:w="1276"/>
        <w:gridCol w:w="1134"/>
      </w:tblGrid>
      <w:tr w:rsidR="00A600A2" w:rsidRPr="004A5980" w:rsidTr="00522248">
        <w:trPr>
          <w:trHeight w:val="177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Дата и час изготовления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Время снятия бракеража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Наименование готового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Результаты органолептической оценки качества готовых блюд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Разрешение к реализации блюда, кулинарного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Подписи членов </w:t>
            </w:r>
            <w:proofErr w:type="spellStart"/>
            <w:r w:rsidRPr="004A5980">
              <w:rPr>
                <w:rFonts w:ascii="Times New Roman" w:hAnsi="Times New Roman" w:cs="Times New Roman"/>
              </w:rPr>
              <w:t>бракеражной</w:t>
            </w:r>
            <w:proofErr w:type="spellEnd"/>
            <w:r w:rsidRPr="004A5980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Результаты взвешивания порционных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600A2" w:rsidRPr="004A5980" w:rsidTr="00522248">
        <w:trPr>
          <w:trHeight w:hRule="exact" w:val="3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</w:tr>
    </w:tbl>
    <w:p w:rsidR="00A600A2" w:rsidRPr="004A5980" w:rsidRDefault="00A600A2" w:rsidP="00A600A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59881717"/>
      <w:r w:rsidRPr="004A5980">
        <w:rPr>
          <w:rFonts w:ascii="Times New Roman" w:hAnsi="Times New Roman" w:cs="Times New Roman"/>
          <w:color w:val="auto"/>
          <w:sz w:val="24"/>
          <w:szCs w:val="24"/>
        </w:rPr>
        <w:t>Приложение №5 «Лабораторный контроль»</w:t>
      </w:r>
      <w:bookmarkEnd w:id="28"/>
    </w:p>
    <w:tbl>
      <w:tblPr>
        <w:tblOverlap w:val="never"/>
        <w:tblW w:w="104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3260"/>
        <w:gridCol w:w="1985"/>
        <w:gridCol w:w="2205"/>
      </w:tblGrid>
      <w:tr w:rsidR="00A600A2" w:rsidRPr="004A5980" w:rsidTr="00522248">
        <w:trPr>
          <w:trHeight w:hRule="exact" w:val="74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Вид исследований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Объект исследования (обследования)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Количество, не менее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Кратность, не реже</w:t>
            </w:r>
          </w:p>
        </w:tc>
      </w:tr>
      <w:tr w:rsidR="00A600A2" w:rsidRPr="004A5980" w:rsidTr="00522248">
        <w:trPr>
          <w:trHeight w:hRule="exact" w:val="12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lastRenderedPageBreak/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980">
              <w:rPr>
                <w:rFonts w:ascii="Times New Roman" w:hAnsi="Times New Roman" w:cs="Times New Roman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2 блюда исследуемого приема пищи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600A2" w:rsidRPr="004A5980" w:rsidTr="00522248">
        <w:trPr>
          <w:trHeight w:hRule="exact" w:val="113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Микробиологические исследования смывов на наличие возбудителей сальмонеллы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Оборудование, инвентарь в овощ</w:t>
            </w:r>
            <w:proofErr w:type="gramStart"/>
            <w:r w:rsidRPr="004A5980">
              <w:rPr>
                <w:rFonts w:ascii="Times New Roman" w:hAnsi="Times New Roman" w:cs="Times New Roman"/>
              </w:rPr>
              <w:t>е-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хранилищах и складах хранения овощей, цехе обработки овощей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5 смывов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A600A2" w:rsidRPr="004A5980" w:rsidTr="00522248">
        <w:trPr>
          <w:trHeight w:hRule="exact" w:val="198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4A5980">
              <w:rPr>
                <w:rFonts w:ascii="Times New Roman" w:hAnsi="Times New Roman" w:cs="Times New Roman"/>
              </w:rPr>
              <w:t>доготовочном</w:t>
            </w:r>
            <w:proofErr w:type="spellEnd"/>
            <w:r w:rsidRPr="004A5980">
              <w:rPr>
                <w:rFonts w:ascii="Times New Roman" w:hAnsi="Times New Roman" w:cs="Times New Roman"/>
              </w:rPr>
              <w:t xml:space="preserve"> (выборочно)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проба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 химическим и микробиологическим показателям - 1 раз в год</w:t>
            </w:r>
          </w:p>
        </w:tc>
      </w:tr>
      <w:tr w:rsidR="00A600A2" w:rsidRPr="004A5980" w:rsidTr="00522248">
        <w:trPr>
          <w:trHeight w:hRule="exact" w:val="11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Микробиологические исследования мяса птицы на наличие возбудителей сальмонеллы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проба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A600A2" w:rsidRPr="004A5980" w:rsidRDefault="00A600A2" w:rsidP="00A600A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59881718"/>
      <w:r w:rsidRPr="004A5980">
        <w:rPr>
          <w:rFonts w:ascii="Times New Roman" w:hAnsi="Times New Roman" w:cs="Times New Roman"/>
          <w:color w:val="auto"/>
          <w:sz w:val="24"/>
          <w:szCs w:val="24"/>
        </w:rPr>
        <w:t>Приложение №6 «Периодичность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продукции»</w:t>
      </w:r>
      <w:bookmarkEnd w:id="29"/>
    </w:p>
    <w:tbl>
      <w:tblPr>
        <w:tblOverlap w:val="never"/>
        <w:tblW w:w="105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734"/>
        <w:gridCol w:w="6379"/>
        <w:gridCol w:w="850"/>
        <w:gridCol w:w="891"/>
      </w:tblGrid>
      <w:tr w:rsidR="00A600A2" w:rsidRPr="004A5980" w:rsidTr="00522248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A59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5980">
              <w:rPr>
                <w:rFonts w:ascii="Times New Roman" w:hAnsi="Times New Roman" w:cs="Times New Roman"/>
              </w:rPr>
              <w:t>/</w:t>
            </w:r>
            <w:proofErr w:type="spellStart"/>
            <w:r w:rsidRPr="004A59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3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Способ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Ответственное лицо</w:t>
            </w:r>
          </w:p>
        </w:tc>
      </w:tr>
      <w:tr w:rsidR="00A600A2" w:rsidRPr="004A5980" w:rsidTr="00522248">
        <w:trPr>
          <w:trHeight w:hRule="exact" w:val="512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Проверка качества и </w:t>
            </w:r>
            <w:proofErr w:type="spellStart"/>
            <w:r w:rsidRPr="004A5980">
              <w:rPr>
                <w:rFonts w:ascii="Times New Roman" w:hAnsi="Times New Roman" w:cs="Times New Roman"/>
              </w:rPr>
              <w:t>своевременностиуборкипомещений</w:t>
            </w:r>
            <w:proofErr w:type="gramStart"/>
            <w:r w:rsidRPr="004A5980">
              <w:rPr>
                <w:rFonts w:ascii="Times New Roman" w:hAnsi="Times New Roman" w:cs="Times New Roman"/>
              </w:rPr>
              <w:t>,с</w:t>
            </w:r>
            <w:proofErr w:type="gramEnd"/>
            <w:r w:rsidRPr="004A5980">
              <w:rPr>
                <w:rFonts w:ascii="Times New Roman" w:hAnsi="Times New Roman" w:cs="Times New Roman"/>
              </w:rPr>
              <w:t>облюдениярежимадезинфекции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Все помещения предприятий должны содержаться в чистоте, для чего ежедневно необходимо производить тщательную уборку: подметание влажным способом и мытье полов, удаление пыли, протирание мебели, радиаторов, подоконников, мытье и дезинфекцию раковин и оборудования.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На пищеблоке полы следует мыть не реже 2 раз в смену горячей водой с добавлением 1-2%-ного раствора кальцинированной соды или др. моющих средств, а в конце смены проводить дезинфекцию.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Инвентарь для уборки залов, производственных, складских и бытовых помещений должен быть раздельным, промаркированным; хранить инвентарь следует раздельно в закрытых, специально выделенных шкафах или стенных нишах. Ведра и ветошь для мытья полов в туалетах должны иметь соответствующую сигнальную окрасу и храниться в специально отведенном месте.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 окончании уборки в конце смены весь уборочный инвентарь промывается с использованием моющих и дезинфицирующих средств, просушивается и хранится в чистом виде в отведенном для него месте.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2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Проверка наличия дезинфицирующих и моющих сре</w:t>
            </w:r>
            <w:proofErr w:type="gramStart"/>
            <w:r w:rsidRPr="004A5980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4A5980">
              <w:rPr>
                <w:rFonts w:ascii="Times New Roman" w:hAnsi="Times New Roman" w:cs="Times New Roman"/>
              </w:rPr>
              <w:t>я обработки инвентаря и правильности их использования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98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наведением рабочего раствора и использование его согласно инструкциям.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10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Проведение мероприятий по дезинсекции и дератизации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466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Проверка качества и своевременности мойки, чистки технологического оборудования и инвентаря, соблюдения режима дезинфекции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Санитарная обработка технологического оборудования проводится по мере его загрязнения и по окончании работы, моют с добавлением моющих средств и ополаскивают горячей водой, в соответствии с руководством по эксплуатации каждого вида оборудования.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производственные столы, производственные и моечные ванны в конце работы тщательно моются с применением моющих и дезинфицирующих средств, промываются горячей водой при температуре 40-50</w:t>
            </w:r>
            <w:proofErr w:type="gramStart"/>
            <w:r w:rsidRPr="004A5980">
              <w:rPr>
                <w:rFonts w:ascii="Times New Roman" w:hAnsi="Times New Roman" w:cs="Times New Roman"/>
              </w:rPr>
              <w:t>°С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и насухо вытираются сухой чистой тканью. Разделочные доски, ножи должны быть маркированы в соответствии с обрабатываемым на них продуктом. После каждой технологической операции разделочные доски, ножи подвергают санитарной обработке: механической очистке, моют горячей водой с добавлением моющих средств, ополаскивают горячей проточной водой и хранят </w:t>
            </w:r>
            <w:proofErr w:type="gramStart"/>
            <w:r w:rsidRPr="004A5980">
              <w:rPr>
                <w:rFonts w:ascii="Times New Roman" w:hAnsi="Times New Roman" w:cs="Times New Roman"/>
              </w:rPr>
              <w:t>поставленными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на ребро на стеллажах в специальных кассетах в цехе, за которым они закреплены. </w:t>
            </w:r>
            <w:proofErr w:type="gramStart"/>
            <w:r w:rsidRPr="004A5980">
              <w:rPr>
                <w:rFonts w:ascii="Times New Roman" w:hAnsi="Times New Roman" w:cs="Times New Roman"/>
              </w:rPr>
              <w:t>Разделочные доски и другой производственный инвентарь следует мыть в моечной кухонной посуды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894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Проверка качества и своевременности мойки </w:t>
            </w:r>
            <w:proofErr w:type="spellStart"/>
            <w:r w:rsidRPr="004A5980">
              <w:rPr>
                <w:rFonts w:ascii="Times New Roman" w:hAnsi="Times New Roman" w:cs="Times New Roman"/>
              </w:rPr>
              <w:t>идезинфекции</w:t>
            </w:r>
            <w:proofErr w:type="spellEnd"/>
            <w:r w:rsidRPr="004A5980">
              <w:rPr>
                <w:rFonts w:ascii="Times New Roman" w:hAnsi="Times New Roman" w:cs="Times New Roman"/>
              </w:rPr>
              <w:t xml:space="preserve"> всей столовой посуды и столовых приборов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Механическая мойка посуды на специализированных моечных машинах производится в соответствии с прилагающимися инструкциями по эксплуатации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Для мытья посуды ручным способом необходимо предусмотреть двухсекционные ванны для столовой посуды, столовых приборов.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Мытье столовой посуды ручным способом производят в следующем порядке: механическое удаление остатков пищи; - мытье в воде с добавлением моющих средств в первой секции ванны; - ополаскивание посуды во второй секции ванны горячей проточной водой с температурой не ниже 65</w:t>
            </w:r>
            <w:proofErr w:type="gramStart"/>
            <w:r w:rsidRPr="004A5980">
              <w:rPr>
                <w:rFonts w:ascii="Times New Roman" w:hAnsi="Times New Roman" w:cs="Times New Roman"/>
              </w:rPr>
              <w:t>°С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с помощью гибкого шланга с душевой насадкой; - просушивание посуды на решетчатых полках, стеллажах. В период карантина проводится дезинфекция всей столовой посуды и приборов средствами в соответствии с инструкциями по их применению. Чистую столовую посуду хранят в закрытых шкафах или на решетках.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Столовые приборы при обработке ручным способом подвергают мытью с применением моющих средств, последующему ополаскиванию в проточной воде и прокаливанию в духовых, пекарских, сухожаровых шкафах в течение 10 мин. Чистые столовые приборы хранят в зале в специальных ящиках-кассетах, ручками вверх. Хранение их на подносах россыпью не разрешается. Кассеты для столовых приборов ежедневно подвергают санитарной обработке. В моечных отделениях вывешивается инструкция о правилах мытья посуды и инвентаря с указанием концентраций и объемов применяемых моющих и дезинфицирующих средств.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- Щетки для мытья посуды после окончания работы очищают, замачивают в горячей воде при температуре не ниже 45</w:t>
            </w:r>
            <w:proofErr w:type="gramStart"/>
            <w:r w:rsidRPr="004A5980">
              <w:rPr>
                <w:rFonts w:ascii="Times New Roman" w:hAnsi="Times New Roman" w:cs="Times New Roman"/>
              </w:rPr>
              <w:t>°С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с добавлением моющих средств, дезинфицируют (или кипятят), промывают проточной водой, затем просушивают и хранят в специально выделенном месте. - Щетки с наличием плесени и видимых загрязнений, а также губчатый материал, качественная обработка которого невозможна, не используются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18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proofErr w:type="gramStart"/>
            <w:r w:rsidRPr="004A598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исправной работой технологического, холодильного и другого оборудования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98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температурой в холодильном оборудовании, за функционированием электрической плиты и духового шкафа, за исправной работой водонагревателя и стиральной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255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Проверка качества и своевременности мойки и дезинфекции кухонной посуды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Мытье кухонной посуды производят в двухсекционных ваннах в следующем порядке: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механическая очистка от остатков пищи;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мытье щетками в воде с температурой не ниже 40</w:t>
            </w:r>
            <w:proofErr w:type="gramStart"/>
            <w:r w:rsidRPr="004A5980">
              <w:rPr>
                <w:rFonts w:ascii="Times New Roman" w:hAnsi="Times New Roman" w:cs="Times New Roman"/>
              </w:rPr>
              <w:t>°С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с добавлением моющих средств;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ополаскивание проточной водой с температурой не ниже 65</w:t>
            </w:r>
            <w:proofErr w:type="gramStart"/>
            <w:r w:rsidRPr="004A5980">
              <w:rPr>
                <w:rFonts w:ascii="Times New Roman" w:hAnsi="Times New Roman" w:cs="Times New Roman"/>
              </w:rPr>
              <w:t>°С</w:t>
            </w:r>
            <w:proofErr w:type="gramEnd"/>
            <w:r w:rsidRPr="004A5980">
              <w:rPr>
                <w:rFonts w:ascii="Times New Roman" w:hAnsi="Times New Roman" w:cs="Times New Roman"/>
              </w:rPr>
              <w:t>;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просушивание в опрокинутом виде на решетчатых полках, стеллажах.</w:t>
            </w:r>
          </w:p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Чистые кухонную посуду и инвентарь хранят на стеллажах на высоте не менее 0,5 м от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9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proofErr w:type="spellStart"/>
            <w:r w:rsidRPr="004A5980">
              <w:rPr>
                <w:rFonts w:ascii="Times New Roman" w:hAnsi="Times New Roman" w:cs="Times New Roman"/>
              </w:rPr>
              <w:t>Проведениегенеральнойуборки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Не реже одного раза в месяц проводится генеральная уборка и дезинфекция всей столовой, с применением моющих средств должны производиться мытье стен, осветительной арматуры, очистка стекол от пыли и копоти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256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Уборка территории и вывоз мусора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- Пищевые отходы собирают в специальную промаркированную тару (ведра, бачки с крышками не более чем на 2/3 объема), которую помещают в охлаждаемые камеры или в другие специально выделенные для этой цели помещения. - Бачки и ведра после удаления отходов промывают моющими и дезинфицирующими средствами, ополаскивают горячей водой 40-50</w:t>
            </w:r>
            <w:proofErr w:type="gramStart"/>
            <w:r w:rsidRPr="004A5980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и просушивают. Выделяется место для мытья тары для пищевых отходов. - Для транспортирования отходов используют специально предназначенный для этой цели транспорт, предоставляемый цехом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84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Косметический ремонт помещений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Осмотр помещений и выявление наличия отслоения краски, протекания кровли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 мере</w:t>
            </w:r>
          </w:p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A600A2" w:rsidRPr="004A5980" w:rsidRDefault="00A600A2" w:rsidP="00A600A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59881719"/>
      <w:r w:rsidRPr="004A5980">
        <w:rPr>
          <w:rFonts w:ascii="Times New Roman" w:hAnsi="Times New Roman" w:cs="Times New Roman"/>
          <w:color w:val="auto"/>
          <w:sz w:val="24"/>
          <w:szCs w:val="24"/>
        </w:rPr>
        <w:t>Приложение №7«Гигиенический журнал (сотрудники)»</w:t>
      </w:r>
      <w:bookmarkEnd w:id="30"/>
    </w:p>
    <w:tbl>
      <w:tblPr>
        <w:tblStyle w:val="af1"/>
        <w:tblW w:w="0" w:type="auto"/>
        <w:tblLayout w:type="fixed"/>
        <w:tblLook w:val="04A0"/>
      </w:tblPr>
      <w:tblGrid>
        <w:gridCol w:w="675"/>
        <w:gridCol w:w="567"/>
        <w:gridCol w:w="1134"/>
        <w:gridCol w:w="709"/>
        <w:gridCol w:w="1701"/>
        <w:gridCol w:w="2410"/>
        <w:gridCol w:w="1984"/>
        <w:gridCol w:w="1503"/>
      </w:tblGrid>
      <w:tr w:rsidR="00A600A2" w:rsidRPr="004A5980" w:rsidTr="00522248">
        <w:tc>
          <w:tcPr>
            <w:tcW w:w="675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A59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5980">
              <w:rPr>
                <w:rFonts w:ascii="Times New Roman" w:hAnsi="Times New Roman" w:cs="Times New Roman"/>
              </w:rPr>
              <w:t>/</w:t>
            </w:r>
            <w:proofErr w:type="spellStart"/>
            <w:r w:rsidRPr="004A59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ФИО работника (последнее при наличии)</w:t>
            </w:r>
          </w:p>
        </w:tc>
        <w:tc>
          <w:tcPr>
            <w:tcW w:w="709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2410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984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Результат осмотра медицинским работником (ответственным лицом) (допущен/отстранен)</w:t>
            </w:r>
          </w:p>
        </w:tc>
        <w:tc>
          <w:tcPr>
            <w:tcW w:w="1503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Подпись медицинского работника (ответственного лица)</w:t>
            </w:r>
          </w:p>
        </w:tc>
      </w:tr>
      <w:tr w:rsidR="00A600A2" w:rsidRPr="004A5980" w:rsidTr="00522248">
        <w:tc>
          <w:tcPr>
            <w:tcW w:w="675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</w:tr>
      <w:tr w:rsidR="00A600A2" w:rsidRPr="004A5980" w:rsidTr="00522248">
        <w:tc>
          <w:tcPr>
            <w:tcW w:w="675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</w:tr>
      <w:tr w:rsidR="00A600A2" w:rsidRPr="004A5980" w:rsidTr="00522248">
        <w:tc>
          <w:tcPr>
            <w:tcW w:w="675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A600A2" w:rsidRPr="004A5980" w:rsidRDefault="00A600A2" w:rsidP="00522248">
            <w:pPr>
              <w:rPr>
                <w:rFonts w:ascii="Times New Roman" w:hAnsi="Times New Roman" w:cs="Times New Roman"/>
              </w:rPr>
            </w:pPr>
          </w:p>
        </w:tc>
      </w:tr>
    </w:tbl>
    <w:p w:rsidR="00A600A2" w:rsidRPr="004A5980" w:rsidRDefault="00A600A2" w:rsidP="00A600A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59881720"/>
      <w:r w:rsidRPr="004A5980">
        <w:rPr>
          <w:rFonts w:ascii="Times New Roman" w:hAnsi="Times New Roman" w:cs="Times New Roman"/>
          <w:color w:val="auto"/>
          <w:sz w:val="24"/>
          <w:szCs w:val="24"/>
        </w:rPr>
        <w:t>Приложение №8. Мероприятия по предупреждению возникновения и распространения острых кишечных инфекций и пищевых отравлений</w:t>
      </w:r>
      <w:bookmarkEnd w:id="31"/>
    </w:p>
    <w:tbl>
      <w:tblPr>
        <w:tblOverlap w:val="never"/>
        <w:tblW w:w="105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7"/>
        <w:gridCol w:w="2837"/>
        <w:gridCol w:w="2309"/>
      </w:tblGrid>
      <w:tr w:rsidR="00A600A2" w:rsidRPr="004A5980" w:rsidTr="00522248">
        <w:trPr>
          <w:trHeight w:hRule="exact" w:val="31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0A2" w:rsidRPr="004A5980" w:rsidRDefault="00A600A2" w:rsidP="00522248">
            <w:pPr>
              <w:jc w:val="center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600A2" w:rsidRPr="004A5980" w:rsidTr="00522248">
        <w:trPr>
          <w:trHeight w:hRule="exact" w:val="44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Уборка территории и вывоз мусора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56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Косметический ремонт помещений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proofErr w:type="spellStart"/>
            <w:r w:rsidRPr="004A5980">
              <w:rPr>
                <w:rFonts w:ascii="Times New Roman" w:hAnsi="Times New Roman" w:cs="Times New Roman"/>
              </w:rPr>
              <w:t>Администрацияшколы</w:t>
            </w:r>
            <w:proofErr w:type="spellEnd"/>
          </w:p>
        </w:tc>
      </w:tr>
      <w:tr w:rsidR="00A600A2" w:rsidRPr="004A5980" w:rsidTr="00522248">
        <w:trPr>
          <w:trHeight w:hRule="exact" w:val="52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lastRenderedPageBreak/>
              <w:t>Проведение генеральной уборки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89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Проверка качества и своевременности уборки помещений, соблюдения режима дезинфекции, соблюдения правил личной гигиены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proofErr w:type="spellStart"/>
            <w:r w:rsidRPr="004A5980">
              <w:rPr>
                <w:rFonts w:ascii="Times New Roman" w:hAnsi="Times New Roman" w:cs="Times New Roman"/>
              </w:rPr>
              <w:t>Администрацияшколы</w:t>
            </w:r>
            <w:proofErr w:type="spellEnd"/>
          </w:p>
        </w:tc>
      </w:tr>
      <w:tr w:rsidR="00A600A2" w:rsidRPr="004A5980" w:rsidTr="00522248">
        <w:trPr>
          <w:trHeight w:hRule="exact" w:val="53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Приобретение моющих и дезинфицирующих средств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Завхоз</w:t>
            </w:r>
          </w:p>
        </w:tc>
      </w:tr>
      <w:tr w:rsidR="00A600A2" w:rsidRPr="004A5980" w:rsidTr="00522248">
        <w:trPr>
          <w:trHeight w:hRule="exact" w:val="89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Проверка наличия дезинфицирующих и моющих сре</w:t>
            </w:r>
            <w:proofErr w:type="gramStart"/>
            <w:r w:rsidRPr="004A5980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4A5980">
              <w:rPr>
                <w:rFonts w:ascii="Times New Roman" w:hAnsi="Times New Roman" w:cs="Times New Roman"/>
              </w:rPr>
              <w:t>я обработки инвентаря и правильности их использования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proofErr w:type="spellStart"/>
            <w:r w:rsidRPr="004A5980">
              <w:rPr>
                <w:rFonts w:ascii="Times New Roman" w:hAnsi="Times New Roman" w:cs="Times New Roman"/>
              </w:rPr>
              <w:t>Администрацияшколы</w:t>
            </w:r>
            <w:proofErr w:type="spellEnd"/>
          </w:p>
        </w:tc>
      </w:tr>
      <w:tr w:rsidR="00A600A2" w:rsidRPr="004A5980" w:rsidTr="00522248">
        <w:trPr>
          <w:trHeight w:hRule="exact" w:val="115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Проверка качества поступающей на реализацию продукции документальная и органолептическая, а также сроков и условий ее транспортирования, хранения, реализации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 Администрация школы, завхоз</w:t>
            </w:r>
          </w:p>
        </w:tc>
      </w:tr>
      <w:tr w:rsidR="00A600A2" w:rsidRPr="004A5980" w:rsidTr="00522248">
        <w:trPr>
          <w:trHeight w:hRule="exact" w:val="56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Органолептическая оценка качества блюд и кулинарных изделий.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proofErr w:type="spellStart"/>
            <w:r w:rsidRPr="004A5980">
              <w:rPr>
                <w:rFonts w:ascii="Times New Roman" w:hAnsi="Times New Roman" w:cs="Times New Roman"/>
              </w:rPr>
              <w:t>Бракеражнаякомиссия</w:t>
            </w:r>
            <w:proofErr w:type="spellEnd"/>
          </w:p>
        </w:tc>
      </w:tr>
      <w:tr w:rsidR="00A600A2" w:rsidRPr="004A5980" w:rsidTr="00522248">
        <w:trPr>
          <w:trHeight w:hRule="exact" w:val="79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proofErr w:type="gramStart"/>
            <w:r w:rsidRPr="004A598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5980">
              <w:rPr>
                <w:rFonts w:ascii="Times New Roman" w:hAnsi="Times New Roman" w:cs="Times New Roman"/>
              </w:rPr>
              <w:t xml:space="preserve"> исправной работой технологического, холодильного и другого оборудования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Завхоз</w:t>
            </w:r>
          </w:p>
        </w:tc>
      </w:tr>
      <w:tr w:rsidR="00A600A2" w:rsidRPr="004A5980" w:rsidTr="00522248">
        <w:trPr>
          <w:trHeight w:hRule="exact" w:val="52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Контроль за температурно-влажностным режимом хранения продуктов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56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Соблюдение правил товарного соседства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600A2" w:rsidRPr="004A5980" w:rsidTr="00522248">
        <w:trPr>
          <w:trHeight w:hRule="exact" w:val="59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Проведение мероприятий по дезинсекции и дератизации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Завхоз</w:t>
            </w:r>
          </w:p>
        </w:tc>
      </w:tr>
      <w:tr w:rsidR="00A600A2" w:rsidRPr="004A5980" w:rsidTr="00522248">
        <w:trPr>
          <w:trHeight w:hRule="exact" w:val="140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Выявление сотрудников с гнойничковыми заболеваниями кожи, нагноившимися порезами, ожогами, ссадинами, катарами верхних дыхательных путей, инфекционными заболеваниями, отстранение их от работы, направление на лечение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proofErr w:type="spellStart"/>
            <w:r w:rsidRPr="004A5980">
              <w:rPr>
                <w:rFonts w:ascii="Times New Roman" w:hAnsi="Times New Roman" w:cs="Times New Roman"/>
              </w:rPr>
              <w:t>Заведующийстоловой</w:t>
            </w:r>
            <w:proofErr w:type="spellEnd"/>
          </w:p>
        </w:tc>
      </w:tr>
      <w:tr w:rsidR="00A600A2" w:rsidRPr="004A5980" w:rsidTr="00522248">
        <w:trPr>
          <w:trHeight w:hRule="exact" w:val="56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Организация профилактических медицинских осмотров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A600A2" w:rsidRPr="004A5980" w:rsidTr="00522248">
        <w:trPr>
          <w:trHeight w:hRule="exact" w:val="56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Организация гигиенического обучения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proofErr w:type="spellStart"/>
            <w:r w:rsidRPr="004A5980">
              <w:rPr>
                <w:rFonts w:ascii="Times New Roman" w:hAnsi="Times New Roman" w:cs="Times New Roman"/>
              </w:rPr>
              <w:t>Заведующийстоловой</w:t>
            </w:r>
            <w:proofErr w:type="spellEnd"/>
          </w:p>
        </w:tc>
      </w:tr>
      <w:tr w:rsidR="00A600A2" w:rsidRPr="004A5980" w:rsidTr="00522248">
        <w:trPr>
          <w:trHeight w:hRule="exact" w:val="99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Проверка сроков прохождения сотрудниками гигиенической подготовки, аттестации, медицинских осмотров и исследований, проведения профилактических прививок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A600A2" w:rsidRPr="004A5980" w:rsidTr="00522248">
        <w:trPr>
          <w:trHeight w:hRule="exact" w:val="83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Организация проведения лабораторных исследований блюд и кулинарных изделий.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A2" w:rsidRPr="004A5980" w:rsidRDefault="00A600A2" w:rsidP="00522248">
            <w:pPr>
              <w:ind w:left="142" w:right="132"/>
              <w:rPr>
                <w:rFonts w:ascii="Times New Roman" w:hAnsi="Times New Roman" w:cs="Times New Roman"/>
              </w:rPr>
            </w:pPr>
            <w:r w:rsidRPr="004A5980"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</w:tbl>
    <w:p w:rsidR="00A600A2" w:rsidRPr="004A5980" w:rsidRDefault="00A600A2" w:rsidP="00A600A2">
      <w:pPr>
        <w:pStyle w:val="1"/>
        <w:rPr>
          <w:rFonts w:ascii="Times New Roman" w:eastAsia="Arial-BoldMT" w:hAnsi="Times New Roman" w:cs="Times New Roman"/>
          <w:color w:val="auto"/>
          <w:sz w:val="24"/>
          <w:szCs w:val="24"/>
          <w:lang w:bidi="ar-SA"/>
        </w:rPr>
      </w:pPr>
      <w:bookmarkStart w:id="32" w:name="_Toc59881721"/>
    </w:p>
    <w:p w:rsidR="00A600A2" w:rsidRPr="004A5980" w:rsidRDefault="00A600A2" w:rsidP="00A600A2">
      <w:pPr>
        <w:pStyle w:val="1"/>
        <w:rPr>
          <w:rFonts w:ascii="Times New Roman" w:eastAsia="Arial-BoldMT" w:hAnsi="Times New Roman" w:cs="Times New Roman"/>
          <w:color w:val="auto"/>
          <w:sz w:val="24"/>
          <w:szCs w:val="24"/>
          <w:lang w:bidi="ar-SA"/>
        </w:rPr>
      </w:pPr>
    </w:p>
    <w:p w:rsidR="00A600A2" w:rsidRPr="004A5980" w:rsidRDefault="00A600A2" w:rsidP="00A600A2">
      <w:pPr>
        <w:rPr>
          <w:rFonts w:ascii="Times New Roman" w:hAnsi="Times New Roman" w:cs="Times New Roman"/>
          <w:lang w:bidi="ar-SA"/>
        </w:rPr>
      </w:pPr>
    </w:p>
    <w:p w:rsidR="00A600A2" w:rsidRPr="004A5980" w:rsidRDefault="00A600A2" w:rsidP="00A600A2">
      <w:pPr>
        <w:pStyle w:val="1"/>
        <w:rPr>
          <w:rFonts w:ascii="Times New Roman" w:eastAsia="Arial-BoldMT" w:hAnsi="Times New Roman" w:cs="Times New Roman"/>
          <w:color w:val="auto"/>
          <w:sz w:val="24"/>
          <w:szCs w:val="24"/>
          <w:lang w:bidi="ar-SA"/>
        </w:rPr>
      </w:pPr>
    </w:p>
    <w:p w:rsidR="00A600A2" w:rsidRPr="004A5980" w:rsidRDefault="00A600A2" w:rsidP="00A600A2">
      <w:pPr>
        <w:pStyle w:val="1"/>
        <w:rPr>
          <w:rFonts w:ascii="Times New Roman" w:eastAsia="Arial-BoldMT" w:hAnsi="Times New Roman" w:cs="Times New Roman"/>
          <w:color w:val="auto"/>
          <w:sz w:val="24"/>
          <w:szCs w:val="24"/>
          <w:lang w:bidi="ar-SA"/>
        </w:rPr>
      </w:pPr>
    </w:p>
    <w:p w:rsidR="00A600A2" w:rsidRPr="004A5980" w:rsidRDefault="00A600A2" w:rsidP="00A600A2">
      <w:pPr>
        <w:pStyle w:val="1"/>
        <w:rPr>
          <w:rFonts w:ascii="Times New Roman" w:eastAsia="Arial-BoldMT" w:hAnsi="Times New Roman" w:cs="Times New Roman"/>
          <w:color w:val="auto"/>
          <w:sz w:val="24"/>
          <w:szCs w:val="24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sz w:val="24"/>
          <w:szCs w:val="24"/>
          <w:lang w:bidi="ar-SA"/>
        </w:rPr>
        <w:t xml:space="preserve">Приложение №9. Перечень пищевой продукции, которая не допускается при организации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sz w:val="24"/>
          <w:szCs w:val="24"/>
          <w:lang w:bidi="ar-SA"/>
        </w:rPr>
        <w:t>питаниядетей</w:t>
      </w:r>
      <w:bookmarkEnd w:id="32"/>
      <w:proofErr w:type="spellEnd"/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1. Пищевая продукция без маркировки и (или) с истекшими сроками годности и (или)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признакаминедоброкачественности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>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2. Пищевая продукция, не соответствующая требованиям технических регламентов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Таможенногосоюза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>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3. Мясо сельскохозяйственных животных и птицы, рыба, не прошедшие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ветеринарно-санитарнуюэкспертизу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>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4. Субпродукты, кроме </w:t>
      </w:r>
      <w:proofErr w:type="gram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говяжьих</w:t>
      </w:r>
      <w:proofErr w:type="gram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 печени, языка, сердца.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5. Непотрошеная птица.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6. Мясо диких животных.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7. Яйца и мясо водоплавающих птиц.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8. Яйца с загрязненной и (или) поврежденной скорлупой, а также яйца из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хозяйств</w:t>
      </w:r>
      <w:proofErr w:type="gram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,н</w:t>
      </w:r>
      <w:proofErr w:type="gramEnd"/>
      <w:r w:rsidRPr="004A5980">
        <w:rPr>
          <w:rFonts w:ascii="Times New Roman" w:eastAsia="Arial-BoldMT" w:hAnsi="Times New Roman" w:cs="Times New Roman"/>
          <w:color w:val="auto"/>
          <w:lang w:bidi="ar-SA"/>
        </w:rPr>
        <w:t>еблагополучных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 по сальмонеллезам.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9. Консервы с нарушением герметичности банок,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бомбажные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>, "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хлопуши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", банки с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ржавчиной</w:t>
      </w:r>
      <w:proofErr w:type="gram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,д</w:t>
      </w:r>
      <w:proofErr w:type="gramEnd"/>
      <w:r w:rsidRPr="004A5980">
        <w:rPr>
          <w:rFonts w:ascii="Times New Roman" w:eastAsia="Arial-BoldMT" w:hAnsi="Times New Roman" w:cs="Times New Roman"/>
          <w:color w:val="auto"/>
          <w:lang w:bidi="ar-SA"/>
        </w:rPr>
        <w:t>еформированные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>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10. Крупа, мука, сухофрукты, загрязненные различными примесями или зараженные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амбарнымивредителями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>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11. Пищевая продукция домашнего (не промышленного) изготовления.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12. Кремовые кондитерские изделия (пирожные и торты).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13. Зельцы, изделия из мясной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обрези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, диафрагмы; рулеты из мякоти голов, кровяные и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ливерныеколбасы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>, заливные блюда (мясные и рыбные), студни, форшмак из сельди.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14. Макароны по-флотски (с фаршем), макароны с рубленым яйцом.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15. Творог из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непастеризованного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 молока, фляжный творог, фляжную сметану без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термическойобработки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>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16. Простокваша - "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самоквас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>".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17. Грибы и продукты (кулинарные изделия), из них приготовленные.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18. Квас.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19. Соки концентрированные диффузионные.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20. Молоко и молочная продукция из хозяйств, неблагополучных по заболеваемости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продуктивныхсельскохозяйственных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 животных, а также не прошедшая первичную обработку и пастеризацию.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21. Сырокопченые мясные гастрономические изделия и колбасы.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22. Блюда, изготовленные из мяса, птицы, рыбы (кроме соленой), не </w:t>
      </w:r>
      <w:proofErr w:type="gram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прошедших</w:t>
      </w:r>
      <w:proofErr w:type="gram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тепловуюобработку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>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23. Масло растительное пальмовое, рапсовое, кокосовое, хлопковое.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24. </w:t>
      </w:r>
      <w:proofErr w:type="gram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Жареные во фритюре пищевая продукция и продукция общественного питания.</w:t>
      </w:r>
      <w:proofErr w:type="gramEnd"/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25. Уксус, горчица, хрен, перец острый (красный, черный).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26. Острые соусы, кетчупы, майонез.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27. Овощи и фрукты консервированные, содержащие уксус.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28. Кофе натуральный; тонизирующие напитки (в том числе энергетические).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29. Кулинарные,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гидрогенизированные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 масла и жиры, маргарин (кроме выпечки).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30. Ядро абрикосовой косточки, арахис.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31. Газированные напитки; газированная вода питьевая.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32. Молочная продукция и мороженое на основе растительных жиров.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33. Жевательная резинка.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34. Кумыс, кисломолочная продукция с содержанием этанола (более 0,5%).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35. Карамель, в том числе леденцовая.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36. Холодные напитки и морсы (без термической обработки) из плодово-ягодного сырья.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37. Окрошки и холодные супы.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lastRenderedPageBreak/>
        <w:t>38. Яичница-глазунья.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39. Паштеты, блинчики с мясом и с творогом.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40. Блюда </w:t>
      </w:r>
      <w:proofErr w:type="gram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из</w:t>
      </w:r>
      <w:proofErr w:type="gram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 (или </w:t>
      </w:r>
      <w:proofErr w:type="gram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на</w:t>
      </w:r>
      <w:proofErr w:type="gram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 основе) сухих пищевых концентратов, в том числе быстрого приготовления.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41. Картофельные и кукурузные чипсы, снеки.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42. Изделия из </w:t>
      </w:r>
      <w:proofErr w:type="gram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рубленного</w:t>
      </w:r>
      <w:proofErr w:type="gram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 мяса и рыбы, салаты, блины и оладьи, приготовленные в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условияхпалаточного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 лагеря.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43. Сырки творожные; изделия творожные более 9% жирности.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color w:val="auto"/>
          <w:lang w:bidi="ar-SA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44. Молоко и молочные напитки стерилизованные менее 2,5% и более 3,5% </w:t>
      </w:r>
      <w:proofErr w:type="spell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жирности</w:t>
      </w:r>
      <w:proofErr w:type="gramStart"/>
      <w:r w:rsidRPr="004A5980">
        <w:rPr>
          <w:rFonts w:ascii="Times New Roman" w:eastAsia="Arial-BoldMT" w:hAnsi="Times New Roman" w:cs="Times New Roman"/>
          <w:color w:val="auto"/>
          <w:lang w:bidi="ar-SA"/>
        </w:rPr>
        <w:t>;к</w:t>
      </w:r>
      <w:proofErr w:type="gramEnd"/>
      <w:r w:rsidRPr="004A5980">
        <w:rPr>
          <w:rFonts w:ascii="Times New Roman" w:eastAsia="Arial-BoldMT" w:hAnsi="Times New Roman" w:cs="Times New Roman"/>
          <w:color w:val="auto"/>
          <w:lang w:bidi="ar-SA"/>
        </w:rPr>
        <w:t>исломолочные</w:t>
      </w:r>
      <w:proofErr w:type="spellEnd"/>
      <w:r w:rsidRPr="004A5980">
        <w:rPr>
          <w:rFonts w:ascii="Times New Roman" w:eastAsia="Arial-BoldMT" w:hAnsi="Times New Roman" w:cs="Times New Roman"/>
          <w:color w:val="auto"/>
          <w:lang w:bidi="ar-SA"/>
        </w:rPr>
        <w:t xml:space="preserve"> напитки менее 2,5% и более 3,5% жирности.</w:t>
      </w:r>
    </w:p>
    <w:p w:rsidR="00A600A2" w:rsidRPr="004A5980" w:rsidRDefault="00A600A2" w:rsidP="00A600A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5980">
        <w:rPr>
          <w:rFonts w:ascii="Times New Roman" w:eastAsia="Arial-BoldMT" w:hAnsi="Times New Roman" w:cs="Times New Roman"/>
          <w:color w:val="auto"/>
          <w:lang w:bidi="ar-SA"/>
        </w:rPr>
        <w:t>45. Готовые кулинарные блюда, не входящие в меню текущего дня, реализуемые через буфеты.</w:t>
      </w:r>
    </w:p>
    <w:p w:rsidR="00B21AE4" w:rsidRDefault="00B21AE4"/>
    <w:sectPr w:rsidR="00B21AE4" w:rsidSect="00B71DE6"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4FE9"/>
    <w:multiLevelType w:val="multilevel"/>
    <w:tmpl w:val="BDDAD9F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83DFE"/>
    <w:multiLevelType w:val="multilevel"/>
    <w:tmpl w:val="E4460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A2332"/>
    <w:multiLevelType w:val="multilevel"/>
    <w:tmpl w:val="C9A43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7148D"/>
    <w:multiLevelType w:val="multilevel"/>
    <w:tmpl w:val="112656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6295B"/>
    <w:multiLevelType w:val="multilevel"/>
    <w:tmpl w:val="A808A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9E58F1"/>
    <w:multiLevelType w:val="multilevel"/>
    <w:tmpl w:val="9FCE1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0B3B38"/>
    <w:multiLevelType w:val="multilevel"/>
    <w:tmpl w:val="07384D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2637B9"/>
    <w:multiLevelType w:val="multilevel"/>
    <w:tmpl w:val="D30028A2"/>
    <w:lvl w:ilvl="0">
      <w:start w:val="3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266856"/>
    <w:multiLevelType w:val="multilevel"/>
    <w:tmpl w:val="F44CA1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90775"/>
    <w:multiLevelType w:val="multilevel"/>
    <w:tmpl w:val="66D0B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8A14E2"/>
    <w:multiLevelType w:val="multilevel"/>
    <w:tmpl w:val="B94C22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7833B5"/>
    <w:multiLevelType w:val="multilevel"/>
    <w:tmpl w:val="DCBA54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8664A5"/>
    <w:multiLevelType w:val="multilevel"/>
    <w:tmpl w:val="B2FA9714"/>
    <w:lvl w:ilvl="0">
      <w:start w:val="3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0A2"/>
    <w:rsid w:val="00A600A2"/>
    <w:rsid w:val="00B2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00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60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styleId="a3">
    <w:name w:val="Hyperlink"/>
    <w:basedOn w:val="a0"/>
    <w:uiPriority w:val="99"/>
    <w:rsid w:val="00A600A2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A600A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4">
    <w:name w:val="Основной текст_"/>
    <w:basedOn w:val="a0"/>
    <w:link w:val="4"/>
    <w:rsid w:val="00A600A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1">
    <w:name w:val="Колонтитул (2)_"/>
    <w:basedOn w:val="a0"/>
    <w:link w:val="22"/>
    <w:rsid w:val="00A600A2"/>
    <w:rPr>
      <w:rFonts w:ascii="Times New Roman" w:eastAsia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11">
    <w:name w:val="Заголовок №1_"/>
    <w:basedOn w:val="a0"/>
    <w:link w:val="12"/>
    <w:rsid w:val="00A600A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4"/>
    <w:rsid w:val="00A600A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600A2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A600A2"/>
    <w:rPr>
      <w:color w:val="000000"/>
      <w:spacing w:val="3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A600A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23">
    <w:name w:val="Основной текст2"/>
    <w:basedOn w:val="a4"/>
    <w:rsid w:val="00A600A2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A600A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Подпись к таблице_"/>
    <w:basedOn w:val="a0"/>
    <w:rsid w:val="00A6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8">
    <w:name w:val="Подпись к таблице"/>
    <w:basedOn w:val="a7"/>
    <w:rsid w:val="00A600A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3"/>
    <w:basedOn w:val="a4"/>
    <w:rsid w:val="00A600A2"/>
    <w:rPr>
      <w:color w:val="00000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00A2"/>
    <w:pPr>
      <w:shd w:val="clear" w:color="auto" w:fill="FFFFFF"/>
      <w:spacing w:before="840" w:line="48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  <w:lang w:eastAsia="en-US" w:bidi="ar-SA"/>
    </w:rPr>
  </w:style>
  <w:style w:type="paragraph" w:customStyle="1" w:styleId="4">
    <w:name w:val="Основной текст4"/>
    <w:basedOn w:val="a"/>
    <w:link w:val="a4"/>
    <w:rsid w:val="00A600A2"/>
    <w:pPr>
      <w:shd w:val="clear" w:color="auto" w:fill="FFFFFF"/>
      <w:spacing w:before="9000" w:line="0" w:lineRule="atLeast"/>
      <w:ind w:hanging="1020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customStyle="1" w:styleId="22">
    <w:name w:val="Колонтитул (2)"/>
    <w:basedOn w:val="a"/>
    <w:link w:val="21"/>
    <w:rsid w:val="00A600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2"/>
      <w:sz w:val="16"/>
      <w:szCs w:val="16"/>
      <w:lang w:eastAsia="en-US" w:bidi="ar-SA"/>
    </w:rPr>
  </w:style>
  <w:style w:type="paragraph" w:customStyle="1" w:styleId="12">
    <w:name w:val="Заголовок №1"/>
    <w:basedOn w:val="a"/>
    <w:link w:val="11"/>
    <w:rsid w:val="00A600A2"/>
    <w:pPr>
      <w:shd w:val="clear" w:color="auto" w:fill="FFFFFF"/>
      <w:spacing w:line="274" w:lineRule="exact"/>
      <w:ind w:hanging="1020"/>
      <w:jc w:val="both"/>
      <w:outlineLvl w:val="0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A600A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"/>
      <w:sz w:val="21"/>
      <w:szCs w:val="21"/>
      <w:lang w:eastAsia="en-US" w:bidi="ar-SA"/>
    </w:rPr>
  </w:style>
  <w:style w:type="paragraph" w:customStyle="1" w:styleId="a6">
    <w:name w:val="Колонтитул"/>
    <w:basedOn w:val="a"/>
    <w:link w:val="a5"/>
    <w:rsid w:val="00A600A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A60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00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A60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00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4">
    <w:name w:val="Заголовок №2_"/>
    <w:basedOn w:val="a0"/>
    <w:link w:val="25"/>
    <w:rsid w:val="00A600A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A600A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A600A2"/>
    <w:pPr>
      <w:widowControl/>
      <w:spacing w:line="276" w:lineRule="auto"/>
      <w:outlineLvl w:val="9"/>
    </w:pPr>
    <w:rPr>
      <w:lang w:eastAsia="en-US" w:bidi="ar-SA"/>
    </w:rPr>
  </w:style>
  <w:style w:type="paragraph" w:styleId="26">
    <w:name w:val="toc 2"/>
    <w:basedOn w:val="a"/>
    <w:next w:val="a"/>
    <w:autoRedefine/>
    <w:uiPriority w:val="39"/>
    <w:unhideWhenUsed/>
    <w:rsid w:val="00A600A2"/>
    <w:pPr>
      <w:spacing w:after="100"/>
      <w:ind w:left="240"/>
    </w:pPr>
  </w:style>
  <w:style w:type="paragraph" w:styleId="ae">
    <w:name w:val="Balloon Text"/>
    <w:basedOn w:val="a"/>
    <w:link w:val="af"/>
    <w:uiPriority w:val="99"/>
    <w:semiHidden/>
    <w:unhideWhenUsed/>
    <w:rsid w:val="00A600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00A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14">
    <w:name w:val="toc 1"/>
    <w:basedOn w:val="a"/>
    <w:next w:val="a"/>
    <w:autoRedefine/>
    <w:uiPriority w:val="39"/>
    <w:unhideWhenUsed/>
    <w:rsid w:val="00A600A2"/>
    <w:pPr>
      <w:spacing w:after="100"/>
    </w:pPr>
  </w:style>
  <w:style w:type="paragraph" w:styleId="af0">
    <w:name w:val="No Spacing"/>
    <w:uiPriority w:val="1"/>
    <w:qFormat/>
    <w:rsid w:val="00A600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1">
    <w:name w:val="Table Grid"/>
    <w:basedOn w:val="a1"/>
    <w:uiPriority w:val="59"/>
    <w:rsid w:val="00A600A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00A2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8359</Words>
  <Characters>47652</Characters>
  <Application>Microsoft Office Word</Application>
  <DocSecurity>0</DocSecurity>
  <Lines>397</Lines>
  <Paragraphs>111</Paragraphs>
  <ScaleCrop>false</ScaleCrop>
  <Company/>
  <LinksUpToDate>false</LinksUpToDate>
  <CharactersWithSpaces>55900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2023-04-05T14:56:00Z</dcterms:created>
  <dcterms:modified xsi:type="dcterms:W3CDTF">2023-04-05T14:56:00Z</dcterms:modified>
</cp:coreProperties>
</file>